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b w:val="1"/>
          <w:color w:val="351c75"/>
          <w:sz w:val="36"/>
          <w:szCs w:val="36"/>
        </w:rPr>
      </w:pPr>
      <w:r w:rsidDel="00000000" w:rsidR="00000000" w:rsidRPr="00000000">
        <w:rPr>
          <w:rFonts w:ascii="Calibri" w:cs="Calibri" w:eastAsia="Calibri" w:hAnsi="Calibri"/>
          <w:b w:val="1"/>
          <w:color w:val="351c75"/>
          <w:sz w:val="36"/>
          <w:szCs w:val="36"/>
          <w:rtl w:val="0"/>
        </w:rPr>
        <w:t xml:space="preserve">Activity Worksheet</w:t>
      </w:r>
    </w:p>
    <w:p w:rsidR="00000000" w:rsidDel="00000000" w:rsidP="00000000" w:rsidRDefault="00000000" w:rsidRPr="00000000" w14:paraId="00000003">
      <w:pPr>
        <w:pStyle w:val="Subtitle"/>
        <w:spacing w:after="160" w:line="259" w:lineRule="auto"/>
        <w:jc w:val="center"/>
        <w:rPr>
          <w:rFonts w:ascii="Calibri" w:cs="Calibri" w:eastAsia="Calibri" w:hAnsi="Calibri"/>
          <w:b w:val="1"/>
          <w:color w:val="351c75"/>
          <w:sz w:val="28"/>
          <w:szCs w:val="28"/>
        </w:rPr>
      </w:pPr>
      <w:bookmarkStart w:colFirst="0" w:colLast="0" w:name="_heading=h.o0w3pajdh8cf" w:id="0"/>
      <w:bookmarkEnd w:id="0"/>
      <w:r w:rsidDel="00000000" w:rsidR="00000000" w:rsidRPr="00000000">
        <w:rPr>
          <w:rFonts w:ascii="Calibri" w:cs="Calibri" w:eastAsia="Calibri" w:hAnsi="Calibri"/>
          <w:color w:val="351c75"/>
          <w:sz w:val="28"/>
          <w:szCs w:val="28"/>
          <w:rtl w:val="0"/>
        </w:rPr>
        <w:t xml:space="preserve">Where to locate a solar plant in Chile?</w:t>
      </w: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b w:val="1"/>
          <w:color w:val="433b72"/>
          <w:sz w:val="24"/>
          <w:szCs w:val="24"/>
        </w:rPr>
      </w:pPr>
      <w:r w:rsidDel="00000000" w:rsidR="00000000" w:rsidRPr="00000000">
        <w:rPr>
          <w:rtl w:val="0"/>
        </w:rPr>
      </w:r>
    </w:p>
    <w:p w:rsidR="00000000" w:rsidDel="00000000" w:rsidP="00000000" w:rsidRDefault="00000000" w:rsidRPr="00000000" w14:paraId="00000005">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Suppose you want to build a solar power plant to supply electricity to Concepción. Given the good solar radiation conditions in the north, it is proposed to build the plant in Atacama. However, the distance between the two cities implies energy losses on the way, so the possibility of building the plant in the town of Concepción itself is also considered.</w:t>
      </w:r>
    </w:p>
    <w:p w:rsidR="00000000" w:rsidDel="00000000" w:rsidP="00000000" w:rsidRDefault="00000000" w:rsidRPr="00000000" w14:paraId="00000006">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would be the best place to locate a solar plant that delivers electricity to Concepción: the Atacama Desert or the surroundings of Concepción?</w:t>
      </w:r>
      <w:r w:rsidDel="00000000" w:rsidR="00000000" w:rsidRPr="00000000">
        <w:rPr>
          <w:rtl w:val="0"/>
        </w:rPr>
      </w:r>
    </w:p>
    <w:p w:rsidR="00000000" w:rsidDel="00000000" w:rsidP="00000000" w:rsidRDefault="00000000" w:rsidRPr="00000000" w14:paraId="0000000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sz w:val="24"/>
          <w:szCs w:val="24"/>
          <w:rtl w:val="0"/>
        </w:rPr>
        <w:t xml:space="preserve">he following information is available:</w:t>
      </w:r>
      <w:r w:rsidDel="00000000" w:rsidR="00000000" w:rsidRPr="00000000">
        <w:rPr>
          <w:rtl w:val="0"/>
        </w:rPr>
      </w:r>
    </w:p>
    <w:p w:rsidR="00000000" w:rsidDel="00000000" w:rsidP="00000000" w:rsidRDefault="00000000" w:rsidRPr="00000000" w14:paraId="0000000A">
      <w:pPr>
        <w:widowControl w:val="0"/>
        <w:spacing w:line="240" w:lineRule="auto"/>
        <w:jc w:val="both"/>
        <w:rPr>
          <w:rFonts w:ascii="Calibri" w:cs="Calibri" w:eastAsia="Calibri" w:hAnsi="Calibri"/>
          <w:sz w:val="24"/>
          <w:szCs w:val="24"/>
        </w:rPr>
      </w:pPr>
      <w:r w:rsidDel="00000000" w:rsidR="00000000" w:rsidRPr="00000000">
        <w:rPr>
          <w:rtl w:val="0"/>
        </w:rPr>
      </w:r>
    </w:p>
    <w:tbl>
      <w:tblPr>
        <w:tblStyle w:val="Table1"/>
        <w:tblW w:w="9600.0" w:type="dxa"/>
        <w:jc w:val="left"/>
        <w:tblBorders>
          <w:top w:color="62b799" w:space="0" w:sz="8" w:val="single"/>
          <w:left w:color="62b799" w:space="0" w:sz="8" w:val="single"/>
          <w:bottom w:color="62b799" w:space="0" w:sz="8" w:val="single"/>
          <w:right w:color="62b799" w:space="0" w:sz="8" w:val="single"/>
          <w:insideH w:color="62b799" w:space="0" w:sz="8" w:val="single"/>
          <w:insideV w:color="62b799" w:space="0" w:sz="8" w:val="single"/>
        </w:tblBorders>
        <w:tblLayout w:type="fixed"/>
        <w:tblLook w:val="0600"/>
      </w:tblPr>
      <w:tblGrid>
        <w:gridCol w:w="3855"/>
        <w:gridCol w:w="1560"/>
        <w:gridCol w:w="1425"/>
        <w:gridCol w:w="2760"/>
        <w:tblGridChange w:id="0">
          <w:tblGrid>
            <w:gridCol w:w="3855"/>
            <w:gridCol w:w="1560"/>
            <w:gridCol w:w="1425"/>
            <w:gridCol w:w="2760"/>
          </w:tblGrid>
        </w:tblGridChange>
      </w:tblGrid>
      <w:tr>
        <w:trPr>
          <w:cantSplit w:val="0"/>
          <w:trHeight w:val="975" w:hRule="atLeast"/>
          <w:tblHeader w:val="0"/>
        </w:trPr>
        <w:tc>
          <w:tcPr>
            <w:tcBorders>
              <w:top w:color="ffffff" w:space="0" w:sz="8" w:val="single"/>
              <w:left w:color="ffffff"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0C">
            <w:pPr>
              <w:widowControl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Plant in Atacama</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0D">
            <w:pPr>
              <w:widowControl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Plant in Concepción</w:t>
            </w:r>
          </w:p>
        </w:tc>
        <w:tc>
          <w:tcPr>
            <w:vMerge w:val="restart"/>
            <w:tcBorders>
              <w:top w:color="000000" w:space="0" w:sz="0" w:val="nil"/>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E">
            <w:pPr>
              <w:widowControl w:val="0"/>
              <w:spacing w:line="276" w:lineRule="auto"/>
              <w:jc w:val="cente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1538288" cy="2943257"/>
                  <wp:effectExtent b="0" l="0" r="0" t="0"/>
                  <wp:docPr id="9"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538288" cy="2943257"/>
                          </a:xfrm>
                          <a:prstGeom prst="rect"/>
                          <a:ln/>
                        </pic:spPr>
                      </pic:pic>
                    </a:graphicData>
                  </a:graphic>
                </wp:inline>
              </w:drawing>
            </w:r>
            <w:r w:rsidDel="00000000" w:rsidR="00000000" w:rsidRPr="00000000">
              <w:rPr>
                <w:rtl w:val="0"/>
              </w:rPr>
            </w:r>
          </w:p>
        </w:tc>
      </w:tr>
      <w:tr>
        <w:trPr>
          <w:cantSplit w:val="0"/>
          <w:trHeight w:val="900"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0F">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Power if the Sun per m</w:t>
            </w:r>
            <w:r w:rsidDel="00000000" w:rsidR="00000000" w:rsidRPr="00000000">
              <w:rPr>
                <w:rFonts w:ascii="Calibri" w:cs="Calibri" w:eastAsia="Calibri" w:hAnsi="Calibri"/>
                <w:sz w:val="20"/>
                <w:szCs w:val="20"/>
                <w:vertAlign w:val="superscript"/>
                <w:rtl w:val="0"/>
              </w:rPr>
              <w:t xml:space="preserve">2</w:t>
            </w:r>
            <w:r w:rsidDel="00000000" w:rsidR="00000000" w:rsidRPr="00000000">
              <w:rPr>
                <w:rFonts w:ascii="Calibri" w:cs="Calibri" w:eastAsia="Calibri" w:hAnsi="Calibri"/>
                <w:sz w:val="20"/>
                <w:szCs w:val="20"/>
                <w:rtl w:val="0"/>
              </w:rPr>
              <w:t xml:space="preserve"> on the external surface of the atmosphere</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0">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kW</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1">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kW</w:t>
            </w:r>
          </w:p>
        </w:tc>
        <w:tc>
          <w:tcPr>
            <w:vMerge w:val="continue"/>
            <w:tcBorders>
              <w:top w:color="62b799" w:space="0" w:sz="8" w:val="single"/>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2">
            <w:pPr>
              <w:widowControl w:val="0"/>
              <w:spacing w:after="0" w:before="0" w:line="240" w:lineRule="auto"/>
              <w:ind w:left="0" w:firstLine="0"/>
              <w:jc w:val="center"/>
              <w:rPr>
                <w:rFonts w:ascii="Calibri" w:cs="Calibri" w:eastAsia="Calibri" w:hAnsi="Calibri"/>
                <w:sz w:val="20"/>
                <w:szCs w:val="20"/>
              </w:rPr>
            </w:pPr>
            <w:r w:rsidDel="00000000" w:rsidR="00000000" w:rsidRPr="00000000">
              <w:rPr>
                <w:rtl w:val="0"/>
              </w:rPr>
            </w:r>
          </w:p>
        </w:tc>
      </w:tr>
      <w:tr>
        <w:trPr>
          <w:cantSplit w:val="0"/>
          <w:trHeight w:val="870"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3">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Percentage of light that is absorbed by humidity before reaching the solar panel</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4">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54%</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5">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61%</w:t>
            </w:r>
          </w:p>
        </w:tc>
        <w:tc>
          <w:tcPr>
            <w:vMerge w:val="continue"/>
            <w:tcBorders>
              <w:top w:color="62b799" w:space="0" w:sz="8" w:val="single"/>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6">
            <w:pPr>
              <w:widowControl w:val="0"/>
              <w:spacing w:after="0" w:before="0" w:line="240" w:lineRule="auto"/>
              <w:ind w:left="0" w:firstLine="0"/>
              <w:jc w:val="center"/>
              <w:rPr>
                <w:rFonts w:ascii="Calibri" w:cs="Calibri" w:eastAsia="Calibri" w:hAnsi="Calibri"/>
                <w:sz w:val="20"/>
                <w:szCs w:val="20"/>
              </w:rPr>
            </w:pPr>
            <w:r w:rsidDel="00000000" w:rsidR="00000000" w:rsidRPr="00000000">
              <w:rPr>
                <w:rtl w:val="0"/>
              </w:rPr>
            </w:r>
          </w:p>
        </w:tc>
      </w:tr>
      <w:tr>
        <w:trPr>
          <w:cantSplit w:val="0"/>
          <w:trHeight w:val="675"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7">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Hours of sunshine per day*</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8">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9">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vMerge w:val="continue"/>
            <w:tcBorders>
              <w:top w:color="62b799" w:space="0" w:sz="8" w:val="single"/>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after="0" w:before="0" w:line="240" w:lineRule="auto"/>
              <w:ind w:left="0" w:firstLine="0"/>
              <w:jc w:val="center"/>
              <w:rPr>
                <w:rFonts w:ascii="Calibri" w:cs="Calibri" w:eastAsia="Calibri" w:hAnsi="Calibri"/>
                <w:sz w:val="20"/>
                <w:szCs w:val="20"/>
              </w:rPr>
            </w:pPr>
            <w:r w:rsidDel="00000000" w:rsidR="00000000" w:rsidRPr="00000000">
              <w:rPr>
                <w:rtl w:val="0"/>
              </w:rPr>
            </w:r>
          </w:p>
        </w:tc>
      </w:tr>
      <w:tr>
        <w:trPr>
          <w:cantSplit w:val="0"/>
          <w:trHeight w:val="660"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B">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Sunny days per year*</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C">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349</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D">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296</w:t>
            </w:r>
          </w:p>
        </w:tc>
        <w:tc>
          <w:tcPr>
            <w:vMerge w:val="continue"/>
            <w:tcBorders>
              <w:top w:color="62b799" w:space="0" w:sz="8" w:val="single"/>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after="0" w:before="0" w:line="240" w:lineRule="auto"/>
              <w:ind w:left="0" w:firstLine="0"/>
              <w:jc w:val="center"/>
              <w:rPr>
                <w:rFonts w:ascii="Calibri" w:cs="Calibri" w:eastAsia="Calibri" w:hAnsi="Calibri"/>
                <w:sz w:val="20"/>
                <w:szCs w:val="20"/>
              </w:rPr>
            </w:pPr>
            <w:r w:rsidDel="00000000" w:rsidR="00000000" w:rsidRPr="00000000">
              <w:rPr>
                <w:rtl w:val="0"/>
              </w:rPr>
            </w:r>
          </w:p>
        </w:tc>
      </w:tr>
      <w:tr>
        <w:trPr>
          <w:cantSplit w:val="0"/>
          <w:trHeight w:val="855"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F">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Percentage of light that is lost in the panel in heat and other effects</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20">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80%</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21">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80%</w:t>
            </w:r>
          </w:p>
        </w:tc>
        <w:tc>
          <w:tcPr>
            <w:vMerge w:val="continue"/>
            <w:tcBorders>
              <w:top w:color="62b799" w:space="0" w:sz="8" w:val="single"/>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2">
            <w:pPr>
              <w:widowControl w:val="0"/>
              <w:spacing w:after="0" w:before="0" w:line="240" w:lineRule="auto"/>
              <w:ind w:left="0" w:firstLine="0"/>
              <w:jc w:val="center"/>
              <w:rPr>
                <w:rFonts w:ascii="Calibri" w:cs="Calibri" w:eastAsia="Calibri" w:hAnsi="Calibri"/>
                <w:sz w:val="20"/>
                <w:szCs w:val="20"/>
              </w:rPr>
            </w:pPr>
            <w:r w:rsidDel="00000000" w:rsidR="00000000" w:rsidRPr="00000000">
              <w:rPr>
                <w:rtl w:val="0"/>
              </w:rPr>
            </w:r>
          </w:p>
        </w:tc>
      </w:tr>
      <w:tr>
        <w:trPr>
          <w:cantSplit w:val="0"/>
          <w:trHeight w:val="705"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23">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Percentage of energy lost in transmission cables</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24">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25">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p>
        </w:tc>
        <w:tc>
          <w:tcPr>
            <w:vMerge w:val="continue"/>
            <w:tcBorders>
              <w:top w:color="62b799" w:space="0" w:sz="8" w:val="single"/>
              <w:left w:color="62b799" w:space="0" w:sz="8" w:val="single"/>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6">
            <w:pPr>
              <w:widowControl w:val="0"/>
              <w:spacing w:after="0" w:before="0" w:line="240" w:lineRule="auto"/>
              <w:ind w:left="0" w:firstLine="0"/>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jc w:val="both"/>
        <w:rPr>
          <w:rFonts w:ascii="Calibri" w:cs="Calibri" w:eastAsia="Calibri" w:hAnsi="Calibri"/>
          <w:i w:val="1"/>
          <w:sz w:val="20"/>
          <w:szCs w:val="20"/>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0"/>
          <w:szCs w:val="20"/>
          <w:rtl w:val="0"/>
        </w:rPr>
        <w:t xml:space="preserve">Days and hours with sunlight conditions that allow the photovoltaic panels to operate. These are average values.</w:t>
      </w:r>
    </w:p>
    <w:p w:rsidR="00000000" w:rsidDel="00000000" w:rsidP="00000000" w:rsidRDefault="00000000" w:rsidRPr="00000000" w14:paraId="00000029">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a one square meter solar panel, how much electrical energy (kWh) reaches Concepción per day on average if the plant is built in Atacama? And if it is built in Concepción, which plant would be more efficient concerning the amount of energy reaching Concepción?</w:t>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color w:val="60b698"/>
          <w:sz w:val="24"/>
          <w:szCs w:val="24"/>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b w:val="1"/>
          <w:color w:val="351c75"/>
          <w:sz w:val="28"/>
          <w:szCs w:val="28"/>
        </w:rPr>
      </w:pPr>
      <w:r w:rsidDel="00000000" w:rsidR="00000000" w:rsidRPr="00000000">
        <w:rPr>
          <w:rFonts w:ascii="Calibri" w:cs="Calibri" w:eastAsia="Calibri" w:hAnsi="Calibri"/>
          <w:b w:val="1"/>
          <w:color w:val="351c75"/>
          <w:sz w:val="28"/>
          <w:szCs w:val="28"/>
          <w:rtl w:val="0"/>
        </w:rPr>
        <w:t xml:space="preserve">Activity</w:t>
      </w:r>
    </w:p>
    <w:p w:rsidR="00000000" w:rsidDel="00000000" w:rsidP="00000000" w:rsidRDefault="00000000" w:rsidRPr="00000000" w14:paraId="0000002F">
      <w:pPr>
        <w:spacing w:line="276" w:lineRule="auto"/>
        <w:rPr>
          <w:rFonts w:ascii="Calibri" w:cs="Calibri" w:eastAsia="Calibri" w:hAnsi="Calibri"/>
          <w:color w:val="433b72"/>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Answer the following questions. Use a calculator and approximate to the third decimal place.</w:t>
      </w:r>
    </w:p>
    <w:p w:rsidR="00000000" w:rsidDel="00000000" w:rsidP="00000000" w:rsidRDefault="00000000" w:rsidRPr="00000000" w14:paraId="0000003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Calculate the power that reaches the solar panel on each plant, considering what is lost due to the humidity of the atmosphere.</w:t>
      </w:r>
      <w:r w:rsidDel="00000000" w:rsidR="00000000" w:rsidRPr="00000000">
        <w:rPr>
          <w:rtl w:val="0"/>
        </w:rPr>
      </w:r>
    </w:p>
    <w:p w:rsidR="00000000" w:rsidDel="00000000" w:rsidP="00000000" w:rsidRDefault="00000000" w:rsidRPr="00000000" w14:paraId="00000033">
      <w:pPr>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way to measure energy is in kWh (kilowatt hours). If there are 12 hours of sunshine per day on each plant, how much energy reaches the panel daily on a sunny day on each plant?</w:t>
      </w:r>
      <w:r w:rsidDel="00000000" w:rsidR="00000000" w:rsidRPr="00000000">
        <w:rPr>
          <w:rtl w:val="0"/>
        </w:rPr>
      </w:r>
    </w:p>
    <w:p w:rsidR="00000000" w:rsidDel="00000000" w:rsidP="00000000" w:rsidRDefault="00000000" w:rsidRPr="00000000" w14:paraId="0000003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much energy (kWh) reaches a solar panel in a year, considering the number of days with sun on each plant?</w:t>
      </w:r>
      <w:r w:rsidDel="00000000" w:rsidR="00000000" w:rsidRPr="00000000">
        <w:rPr>
          <w:rtl w:val="0"/>
        </w:rPr>
      </w:r>
    </w:p>
    <w:p w:rsidR="00000000" w:rsidDel="00000000" w:rsidP="00000000" w:rsidRDefault="00000000" w:rsidRPr="00000000" w14:paraId="0000003D">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much energy (kWh) reaches a solar panel on average per day in each plant?</w:t>
      </w:r>
      <w:r w:rsidDel="00000000" w:rsidR="00000000" w:rsidRPr="00000000">
        <w:rPr>
          <w:rtl w:val="0"/>
        </w:rPr>
      </w:r>
    </w:p>
    <w:p w:rsidR="00000000" w:rsidDel="00000000" w:rsidP="00000000" w:rsidRDefault="00000000" w:rsidRPr="00000000" w14:paraId="0000004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 the average daily amount of energy that reaches the panel calculated in the previous question, how much does it arrive as electrical energy to Concepción from each plant?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numPr>
          <w:ilvl w:val="0"/>
          <w:numId w:val="1"/>
        </w:numPr>
        <w:spacing w:line="240" w:lineRule="auto"/>
        <w:ind w:left="425.19685039370086"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Considering the available information, what would be the best place to locate the solar plant?</w:t>
      </w: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ind w:left="-1440" w:right="-1434" w:firstLine="0"/>
      <w:rPr/>
    </w:pPr>
    <w:r w:rsidDel="00000000" w:rsidR="00000000" w:rsidRPr="00000000">
      <w:rPr/>
      <w:drawing>
        <wp:inline distB="114300" distT="114300" distL="114300" distR="114300">
          <wp:extent cx="8129588" cy="190500"/>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29588"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ind w:left="-1440" w:hanging="30"/>
      <w:rPr/>
    </w:pPr>
    <w:r w:rsidDel="00000000" w:rsidR="00000000" w:rsidRPr="00000000">
      <w:rPr/>
      <w:drawing>
        <wp:inline distB="114300" distT="114300" distL="114300" distR="114300">
          <wp:extent cx="7586663" cy="190500"/>
          <wp:effectExtent b="0" l="0" r="0" t="0"/>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8666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ind w:left="-1417.3228346456694" w:right="-1310.456692913384" w:hanging="22.67716535433067"/>
      <w:jc w:val="right"/>
      <w:rPr/>
    </w:pPr>
    <w:r w:rsidDel="00000000" w:rsidR="00000000" w:rsidRPr="00000000">
      <w:rPr/>
      <w:drawing>
        <wp:inline distB="114300" distT="114300" distL="114300" distR="114300">
          <wp:extent cx="843915" cy="654429"/>
          <wp:effectExtent b="0" l="0" r="0" t="0"/>
          <wp:docPr id="1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I/eEW8wRZlarRsEAe720hpyujQ==">CgMxLjAyDmgubzB3M3BhamRoOGNmOAByITFkdDBrSGRtdjZ6SzNsNGtiRFltNlNJbGFERW40bTV6cQ==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