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9E2A" w14:textId="77777777" w:rsidR="002E42AF" w:rsidRDefault="00000000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Guía Práctica</w:t>
      </w:r>
    </w:p>
    <w:p w14:paraId="689CADB6" w14:textId="77777777" w:rsidR="002E42AF" w:rsidRDefault="00000000">
      <w:pPr>
        <w:spacing w:after="160" w:line="259" w:lineRule="auto"/>
        <w:jc w:val="center"/>
        <w:rPr>
          <w:rFonts w:ascii="Calibri" w:eastAsia="Calibri" w:hAnsi="Calibri" w:cs="Calibri"/>
          <w:color w:val="433B72"/>
          <w:sz w:val="28"/>
          <w:szCs w:val="28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 xml:space="preserve">Alicia y el Juego Real </w:t>
      </w:r>
    </w:p>
    <w:p w14:paraId="5DC11414" w14:textId="77777777" w:rsidR="002E42AF" w:rsidRDefault="002E42AF" w:rsidP="00E453AE">
      <w:pPr>
        <w:spacing w:after="160" w:line="259" w:lineRule="auto"/>
        <w:rPr>
          <w:rFonts w:ascii="Calibri" w:eastAsia="Calibri" w:hAnsi="Calibri" w:cs="Calibri"/>
          <w:color w:val="433B72"/>
          <w:sz w:val="28"/>
          <w:szCs w:val="28"/>
        </w:rPr>
      </w:pPr>
    </w:p>
    <w:p w14:paraId="532C31DC" w14:textId="77777777" w:rsidR="002E42AF" w:rsidRDefault="00000000">
      <w:pPr>
        <w:spacing w:after="160" w:line="240" w:lineRule="auto"/>
        <w:rPr>
          <w:rFonts w:ascii="Calibri" w:eastAsia="Calibri" w:hAnsi="Calibri" w:cs="Calibri"/>
          <w:b/>
          <w:color w:val="351C75"/>
          <w:sz w:val="30"/>
          <w:szCs w:val="30"/>
        </w:rPr>
      </w:pPr>
      <w:r>
        <w:rPr>
          <w:rFonts w:ascii="Calibri" w:eastAsia="Calibri" w:hAnsi="Calibri" w:cs="Calibri"/>
          <w:b/>
          <w:color w:val="351C75"/>
          <w:sz w:val="30"/>
          <w:szCs w:val="30"/>
        </w:rPr>
        <w:t>Actividad 1</w:t>
      </w:r>
    </w:p>
    <w:p w14:paraId="6181A2A8" w14:textId="77777777" w:rsidR="002E42AF" w:rsidRDefault="00000000">
      <w:pPr>
        <w:spacing w:line="259" w:lineRule="auto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Milo y Mila son dos gemelos que están jugando a lanzar dos dados. Mila siempre apuesta a los “dobles”, es decir, cuando en ambos dados sale el mismo número. Por otro lado, Milo siempre apuesta a los “sietes”, el cual se obtiene cuando la suma de los dados es 7. Por ejemplo, si al lanzar los dados aparece un 3 en ambos, ganaría Mila. En cambio, si se obtiene un 2 y un 5, los cuales suman 7, ganaría Milo.</w:t>
      </w:r>
    </w:p>
    <w:p w14:paraId="4549E9C9" w14:textId="77777777" w:rsidR="002E42AF" w:rsidRDefault="00000000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22CE92F4" wp14:editId="086C4483">
            <wp:extent cx="3123247" cy="1714500"/>
            <wp:effectExtent l="0" t="0" r="0" b="0"/>
            <wp:docPr id="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6927" cy="171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612B0F" w14:textId="77777777" w:rsidR="002E42AF" w:rsidRDefault="002E42AF" w:rsidP="00E453AE">
      <w:pPr>
        <w:spacing w:line="259" w:lineRule="auto"/>
        <w:rPr>
          <w:rFonts w:ascii="Calibri" w:eastAsia="Calibri" w:hAnsi="Calibri" w:cs="Calibri"/>
          <w:sz w:val="24"/>
          <w:szCs w:val="24"/>
        </w:rPr>
      </w:pPr>
    </w:p>
    <w:p w14:paraId="46BDCBFF" w14:textId="77777777" w:rsidR="002E42AF" w:rsidRDefault="002E42AF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D65AA39" w14:textId="5C9A1774" w:rsidR="002E42AF" w:rsidRDefault="00000000" w:rsidP="00E453AE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Mila cree que ella tiene más posibilidades de ganar en este juego, ya que existen 6 formas de obtener “dobles”:</w:t>
      </w:r>
    </w:p>
    <w:p w14:paraId="12E008C3" w14:textId="77777777" w:rsidR="00E453AE" w:rsidRDefault="00000000" w:rsidP="00E453AE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2488CB5" wp14:editId="1B3567A9">
            <wp:extent cx="3026410" cy="1295400"/>
            <wp:effectExtent l="0" t="0" r="0" b="0"/>
            <wp:docPr id="2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7592" cy="12959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4BB0B3" w14:textId="77777777" w:rsidR="00E453AE" w:rsidRDefault="00000000" w:rsidP="00E453AE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mientras que solo existen 3 maneras de obtener “sietes”:</w:t>
      </w:r>
    </w:p>
    <w:p w14:paraId="23DACB29" w14:textId="6336258E" w:rsidR="002E42AF" w:rsidRDefault="00000000" w:rsidP="00E453AE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4316DABD" wp14:editId="4A10406D">
            <wp:extent cx="4999355" cy="784860"/>
            <wp:effectExtent l="0" t="0" r="0" b="0"/>
            <wp:docPr id="2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9654" cy="784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4DE5AC" w14:textId="77777777" w:rsidR="00E453AE" w:rsidRDefault="00E453AE" w:rsidP="00E453AE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1BB0A5E9" w14:textId="77777777" w:rsidR="002E42AF" w:rsidRDefault="00000000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¿Crees que el razonamiento de Mila es correcto? Argumenta tu respuesta</w:t>
      </w:r>
    </w:p>
    <w:p w14:paraId="47A6A7DE" w14:textId="63652006" w:rsidR="002E42AF" w:rsidRPr="00E453AE" w:rsidRDefault="00000000" w:rsidP="00E453AE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¿Cuáles son los casos favorables a cada gemelo?, ¿quién tiene más posibilidades de ganar en este juego: </w:t>
      </w:r>
      <w:r w:rsidR="00E453AE">
        <w:rPr>
          <w:rFonts w:ascii="Calibri" w:eastAsia="Calibri" w:hAnsi="Calibri" w:cs="Calibri"/>
          <w:sz w:val="24"/>
          <w:szCs w:val="24"/>
        </w:rPr>
        <w:t>¿Milo, Mila o tienen la misma posibilidad de ganar?</w:t>
      </w:r>
    </w:p>
    <w:p w14:paraId="380E0B5C" w14:textId="0DABED1E" w:rsidR="002E42AF" w:rsidRPr="00E453AE" w:rsidRDefault="00000000" w:rsidP="00E453AE">
      <w:pPr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lastRenderedPageBreak/>
        <w:t>Solucionario</w:t>
      </w:r>
      <w:r>
        <w:rPr>
          <w:rFonts w:ascii="Calibri" w:eastAsia="Calibri" w:hAnsi="Calibri" w:cs="Calibri"/>
          <w:b/>
          <w:sz w:val="24"/>
          <w:szCs w:val="24"/>
        </w:rPr>
        <w:br/>
      </w:r>
    </w:p>
    <w:p w14:paraId="0DD68B56" w14:textId="77777777" w:rsidR="002E42AF" w:rsidRDefault="002E42AF">
      <w:pPr>
        <w:jc w:val="both"/>
        <w:rPr>
          <w:rFonts w:ascii="Calibri" w:eastAsia="Calibri" w:hAnsi="Calibri" w:cs="Calibri"/>
          <w:b/>
          <w:u w:val="single"/>
        </w:rPr>
      </w:pPr>
    </w:p>
    <w:p w14:paraId="7AAC1D95" w14:textId="77777777" w:rsidR="002E42AF" w:rsidRDefault="00000000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>Actividad 1</w:t>
      </w:r>
    </w:p>
    <w:tbl>
      <w:tblPr>
        <w:tblStyle w:val="aa"/>
        <w:tblW w:w="8925" w:type="dxa"/>
        <w:tblInd w:w="-15" w:type="dxa"/>
        <w:tblBorders>
          <w:top w:val="single" w:sz="8" w:space="0" w:color="60B698"/>
          <w:left w:val="single" w:sz="8" w:space="0" w:color="60B698"/>
          <w:bottom w:val="single" w:sz="8" w:space="0" w:color="60B698"/>
          <w:right w:val="single" w:sz="8" w:space="0" w:color="60B698"/>
          <w:insideH w:val="single" w:sz="8" w:space="0" w:color="60B698"/>
          <w:insideV w:val="single" w:sz="8" w:space="0" w:color="60B698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7455"/>
      </w:tblGrid>
      <w:tr w:rsidR="002E42AF" w14:paraId="0D792D5C" w14:textId="77777777">
        <w:trPr>
          <w:trHeight w:val="612"/>
        </w:trPr>
        <w:tc>
          <w:tcPr>
            <w:tcW w:w="1470" w:type="dxa"/>
            <w:tcBorders>
              <w:left w:val="single" w:sz="8" w:space="0" w:color="FFFFFF"/>
              <w:right w:val="single" w:sz="8" w:space="0" w:color="FFFFFF"/>
            </w:tcBorders>
          </w:tcPr>
          <w:p w14:paraId="37F7D7F0" w14:textId="77777777" w:rsidR="002E42AF" w:rsidRDefault="00000000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455" w:type="dxa"/>
            <w:tcBorders>
              <w:left w:val="single" w:sz="8" w:space="0" w:color="FFFFFF"/>
              <w:right w:val="single" w:sz="8" w:space="0" w:color="FFFFFF"/>
            </w:tcBorders>
          </w:tcPr>
          <w:p w14:paraId="3A23E0F0" w14:textId="77777777" w:rsidR="002E42AF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Las formas de obtener “dobles” están correctamente identificadas, pero existen más manera de obtener “sietes”, ya que si distinguimos entre los dados, por ejemplo, obtener un 1 y un 6 es un caso distinto a obtener un 6 y un 1, y ambos suman 7, por lo que al existir más casos en los que se suma 7, el razonamiento de Mila no es correcto</w:t>
            </w:r>
          </w:p>
        </w:tc>
      </w:tr>
      <w:tr w:rsidR="002E42AF" w14:paraId="6A95ED68" w14:textId="77777777">
        <w:trPr>
          <w:trHeight w:val="612"/>
        </w:trPr>
        <w:tc>
          <w:tcPr>
            <w:tcW w:w="1470" w:type="dxa"/>
            <w:tcBorders>
              <w:left w:val="single" w:sz="8" w:space="0" w:color="FFFFFF"/>
              <w:right w:val="single" w:sz="8" w:space="0" w:color="FFFFFF"/>
            </w:tcBorders>
          </w:tcPr>
          <w:p w14:paraId="7CCDD18C" w14:textId="77777777" w:rsidR="002E42AF" w:rsidRDefault="00000000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455" w:type="dxa"/>
            <w:tcBorders>
              <w:left w:val="single" w:sz="8" w:space="0" w:color="FFFFFF"/>
              <w:right w:val="single" w:sz="8" w:space="0" w:color="FFFFFF"/>
            </w:tcBorders>
          </w:tcPr>
          <w:p w14:paraId="7EECF1B9" w14:textId="77777777" w:rsidR="002E42AF" w:rsidRDefault="00000000" w:rsidP="00E453A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Existen 6 casos favorables a Mila: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49129411" wp14:editId="68C72811">
                  <wp:extent cx="2781300" cy="1019175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019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Y también 6 casos favorables a Milo: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3B58F07D" wp14:editId="5E0EBCDB">
                  <wp:extent cx="2835350" cy="874658"/>
                  <wp:effectExtent l="0" t="0" r="0" b="0"/>
                  <wp:docPr id="2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350" cy="8746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3024ECD" w14:textId="77777777" w:rsidR="002E42AF" w:rsidRDefault="00000000" w:rsidP="00E453A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Por lo tanto, ambos tienen la misma posibilidad de ganar en este juego.</w:t>
            </w:r>
          </w:p>
        </w:tc>
      </w:tr>
    </w:tbl>
    <w:p w14:paraId="14C18DF1" w14:textId="77777777" w:rsidR="002E42AF" w:rsidRDefault="002E42AF">
      <w:pPr>
        <w:jc w:val="both"/>
        <w:rPr>
          <w:rFonts w:ascii="Calibri" w:eastAsia="Calibri" w:hAnsi="Calibri" w:cs="Calibri"/>
          <w:b/>
          <w:u w:val="single"/>
        </w:rPr>
      </w:pPr>
    </w:p>
    <w:p w14:paraId="606F2440" w14:textId="77777777" w:rsidR="002E42AF" w:rsidRDefault="002E42AF">
      <w:pPr>
        <w:widowControl w:val="0"/>
        <w:spacing w:after="160" w:line="240" w:lineRule="auto"/>
        <w:jc w:val="both"/>
        <w:rPr>
          <w:rFonts w:ascii="Calibri" w:eastAsia="Calibri" w:hAnsi="Calibri" w:cs="Calibri"/>
          <w:b/>
          <w:color w:val="433B72"/>
          <w:sz w:val="28"/>
          <w:szCs w:val="28"/>
        </w:rPr>
      </w:pPr>
    </w:p>
    <w:sectPr w:rsidR="002E42AF">
      <w:headerReference w:type="default" r:id="rId13"/>
      <w:footerReference w:type="default" r:id="rId14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E4975" w14:textId="77777777" w:rsidR="0006515C" w:rsidRDefault="0006515C">
      <w:pPr>
        <w:spacing w:line="240" w:lineRule="auto"/>
      </w:pPr>
      <w:r>
        <w:separator/>
      </w:r>
    </w:p>
  </w:endnote>
  <w:endnote w:type="continuationSeparator" w:id="0">
    <w:p w14:paraId="33197458" w14:textId="77777777" w:rsidR="0006515C" w:rsidRDefault="00065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F3C5A" w14:textId="77777777" w:rsidR="002E42AF" w:rsidRDefault="00000000">
    <w:pPr>
      <w:ind w:left="-1440" w:right="-1434"/>
    </w:pPr>
    <w:r>
      <w:rPr>
        <w:noProof/>
      </w:rPr>
      <w:drawing>
        <wp:inline distT="114300" distB="114300" distL="114300" distR="114300" wp14:anchorId="2DD04FE1" wp14:editId="2B953AD7">
          <wp:extent cx="8129588" cy="190500"/>
          <wp:effectExtent l="0" t="0" r="0" b="0"/>
          <wp:docPr id="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896C8" w14:textId="77777777" w:rsidR="0006515C" w:rsidRDefault="0006515C">
      <w:pPr>
        <w:spacing w:line="240" w:lineRule="auto"/>
      </w:pPr>
      <w:r>
        <w:separator/>
      </w:r>
    </w:p>
  </w:footnote>
  <w:footnote w:type="continuationSeparator" w:id="0">
    <w:p w14:paraId="42E98039" w14:textId="77777777" w:rsidR="0006515C" w:rsidRDefault="00065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79699" w14:textId="77777777" w:rsidR="002E42AF" w:rsidRDefault="00000000">
    <w:pPr>
      <w:ind w:left="-1440" w:hanging="30"/>
    </w:pPr>
    <w:r>
      <w:rPr>
        <w:noProof/>
      </w:rPr>
      <w:drawing>
        <wp:inline distT="114300" distB="114300" distL="114300" distR="114300" wp14:anchorId="5241A306" wp14:editId="3B180C26">
          <wp:extent cx="7586663" cy="190500"/>
          <wp:effectExtent l="0" t="0" r="0" b="0"/>
          <wp:docPr id="1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79639F" w14:textId="77777777" w:rsidR="002E42AF" w:rsidRDefault="00000000">
    <w:pPr>
      <w:ind w:left="-1417" w:right="-1310" w:hanging="21"/>
      <w:jc w:val="right"/>
    </w:pPr>
    <w:r>
      <w:rPr>
        <w:noProof/>
      </w:rPr>
      <w:drawing>
        <wp:inline distT="114300" distB="114300" distL="114300" distR="114300" wp14:anchorId="2496E805" wp14:editId="4C4FD5F7">
          <wp:extent cx="843915" cy="654429"/>
          <wp:effectExtent l="0" t="0" r="0" b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7459D"/>
    <w:multiLevelType w:val="multilevel"/>
    <w:tmpl w:val="B7084C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534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AF"/>
    <w:rsid w:val="0006515C"/>
    <w:rsid w:val="002E42AF"/>
    <w:rsid w:val="00810612"/>
    <w:rsid w:val="00E4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E34A"/>
  <w15:docId w15:val="{945509D4-9A2B-4622-A327-CBB1478D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wauLWQns7MMl7aIwdNuMx9ahZQ==">AMUW2mVkiPCiYVjvW8ApcVb+ByQ0EM+ohfmRp/Ft69pdVu2rIky/rEZ2FBzEv3ukXgq4lf8o4SOr610kKd/6GrPekJVXtZUNYo/j4HNC+MefgHzxOpo/zG0=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Felipe Fredes Silva (ricardo.fredes)</cp:lastModifiedBy>
  <cp:revision>2</cp:revision>
  <dcterms:created xsi:type="dcterms:W3CDTF">2023-04-10T18:47:00Z</dcterms:created>
  <dcterms:modified xsi:type="dcterms:W3CDTF">2024-06-28T21:25:00Z</dcterms:modified>
</cp:coreProperties>
</file>