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D3" w:rsidRDefault="006073D3">
      <w:pPr>
        <w:rPr>
          <w:rFonts w:ascii="Nunito" w:eastAsia="Nunito" w:hAnsi="Nunito" w:cs="Nunito"/>
          <w:b/>
        </w:rPr>
      </w:pPr>
    </w:p>
    <w:p w:rsidR="006073D3" w:rsidRDefault="00036CC8">
      <w:pPr>
        <w:spacing w:line="259" w:lineRule="auto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  <w:r>
        <w:rPr>
          <w:rFonts w:ascii="Calibri" w:eastAsia="Calibri" w:hAnsi="Calibri" w:cs="Calibri"/>
          <w:b/>
          <w:color w:val="433B72"/>
          <w:sz w:val="36"/>
          <w:szCs w:val="36"/>
        </w:rPr>
        <w:t>Hoja de Actividades</w:t>
      </w:r>
    </w:p>
    <w:p w:rsidR="006073D3" w:rsidRDefault="00036CC8">
      <w:pPr>
        <w:pStyle w:val="Subttulo"/>
        <w:spacing w:after="160" w:line="259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bookmarkStart w:id="0" w:name="_heading=h.3kfovelrin3e" w:colFirst="0" w:colLast="0"/>
      <w:bookmarkEnd w:id="0"/>
      <w:r>
        <w:rPr>
          <w:rFonts w:ascii="Calibri" w:eastAsia="Calibri" w:hAnsi="Calibri" w:cs="Calibri"/>
          <w:color w:val="433B72"/>
          <w:sz w:val="28"/>
          <w:szCs w:val="28"/>
        </w:rPr>
        <w:t xml:space="preserve">Plaza </w:t>
      </w:r>
      <w:proofErr w:type="spellStart"/>
      <w:r>
        <w:rPr>
          <w:rFonts w:ascii="Calibri" w:eastAsia="Calibri" w:hAnsi="Calibri" w:cs="Calibri"/>
          <w:color w:val="433B72"/>
          <w:sz w:val="28"/>
          <w:szCs w:val="28"/>
        </w:rPr>
        <w:t>Ecoamigable</w:t>
      </w:r>
      <w:proofErr w:type="spellEnd"/>
      <w:r>
        <w:rPr>
          <w:rFonts w:ascii="Calibri" w:eastAsia="Calibri" w:hAnsi="Calibri" w:cs="Calibri"/>
          <w:b/>
          <w:sz w:val="36"/>
          <w:szCs w:val="36"/>
        </w:rPr>
        <w:t xml:space="preserve">  </w:t>
      </w:r>
    </w:p>
    <w:p w:rsidR="006073D3" w:rsidRPr="009B0361" w:rsidRDefault="00036CC8">
      <w:pPr>
        <w:rPr>
          <w:rFonts w:asciiTheme="minorHAnsi" w:eastAsia="Nunito" w:hAnsiTheme="minorHAnsi" w:cs="Calibri"/>
        </w:rPr>
      </w:pPr>
      <w:r w:rsidRPr="009B0361">
        <w:rPr>
          <w:rFonts w:asciiTheme="minorHAnsi" w:eastAsia="Nunito" w:hAnsiTheme="minorHAnsi" w:cs="Calibri"/>
          <w:highlight w:val="white"/>
        </w:rPr>
        <w:t xml:space="preserve">Lee la siguiente situación: </w:t>
      </w:r>
    </w:p>
    <w:p w:rsidR="00F52D49" w:rsidRDefault="00F52D49">
      <w:pPr>
        <w:rPr>
          <w:rFonts w:ascii="Nunito" w:eastAsia="Nunito" w:hAnsi="Nunito" w:cs="Nunito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52D49" w:rsidTr="00887049">
        <w:tc>
          <w:tcPr>
            <w:tcW w:w="9029" w:type="dxa"/>
            <w:tcBorders>
              <w:top w:val="single" w:sz="12" w:space="0" w:color="60B698"/>
              <w:left w:val="single" w:sz="12" w:space="0" w:color="60B698"/>
              <w:bottom w:val="single" w:sz="12" w:space="0" w:color="60B698"/>
              <w:right w:val="single" w:sz="12" w:space="0" w:color="60B69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D49" w:rsidRPr="009B0361" w:rsidRDefault="00F52D49" w:rsidP="00F52D49">
            <w:pPr>
              <w:widowControl w:val="0"/>
              <w:jc w:val="both"/>
              <w:rPr>
                <w:rFonts w:asciiTheme="minorHAnsi" w:eastAsia="Nunito" w:hAnsiTheme="minorHAnsi" w:cs="Calibri"/>
                <w:highlight w:val="white"/>
              </w:rPr>
            </w:pPr>
            <w:r w:rsidRPr="009B0361">
              <w:rPr>
                <w:rFonts w:asciiTheme="minorHAnsi" w:eastAsia="Nunito" w:hAnsiTheme="minorHAnsi" w:cs="Calibri"/>
                <w:highlight w:val="white"/>
              </w:rPr>
              <w:t xml:space="preserve">Dos estudiantes de 7° básico quieren participar de una feria sustentable de su comuna, presentando el proyecto “Plaza </w:t>
            </w:r>
            <w:proofErr w:type="spellStart"/>
            <w:r w:rsidRPr="009B0361">
              <w:rPr>
                <w:rFonts w:asciiTheme="minorHAnsi" w:eastAsia="Nunito" w:hAnsiTheme="minorHAnsi" w:cs="Calibri"/>
                <w:highlight w:val="white"/>
              </w:rPr>
              <w:t>Ecoamigable</w:t>
            </w:r>
            <w:proofErr w:type="spellEnd"/>
            <w:r w:rsidRPr="009B0361">
              <w:rPr>
                <w:rFonts w:asciiTheme="minorHAnsi" w:eastAsia="Nunito" w:hAnsiTheme="minorHAnsi" w:cs="Calibri"/>
                <w:highlight w:val="white"/>
              </w:rPr>
              <w:t>”. Con el objetivo de involucrar a la comunidad, buscan movilizar a 100 familias. Para llevar a cabo su proyecto, se han puesto en contacto con una empresa recicladora que les envió la siguiente información:</w:t>
            </w:r>
          </w:p>
          <w:p w:rsidR="00F52D49" w:rsidRDefault="00F52D49" w:rsidP="00F52D49">
            <w:pPr>
              <w:widowControl w:val="0"/>
              <w:jc w:val="both"/>
              <w:rPr>
                <w:rFonts w:ascii="Nunito" w:eastAsia="Nunito" w:hAnsi="Nunito" w:cs="Nunito"/>
                <w:highlight w:val="white"/>
              </w:rPr>
            </w:pPr>
          </w:p>
          <w:p w:rsidR="00F52D49" w:rsidRDefault="00F52D49" w:rsidP="008870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FF"/>
                <w:lang w:val="es-CL"/>
              </w:rPr>
              <w:drawing>
                <wp:inline distT="114300" distB="114300" distL="114300" distR="114300" wp14:anchorId="63F52767" wp14:editId="4EF58531">
                  <wp:extent cx="5338859" cy="3170751"/>
                  <wp:effectExtent l="0" t="0" r="0" b="0"/>
                  <wp:docPr id="1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8859" cy="31707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73D3" w:rsidRDefault="006073D3">
      <w:pPr>
        <w:rPr>
          <w:rFonts w:ascii="Nunito" w:eastAsia="Nunito" w:hAnsi="Nunito" w:cs="Nunito"/>
        </w:rPr>
      </w:pPr>
    </w:p>
    <w:p w:rsidR="006073D3" w:rsidRPr="009B0361" w:rsidRDefault="00036CC8">
      <w:pPr>
        <w:rPr>
          <w:rFonts w:asciiTheme="minorHAnsi" w:eastAsia="Nunito" w:hAnsiTheme="minorHAnsi" w:cs="Nunito"/>
        </w:rPr>
      </w:pPr>
      <w:bookmarkStart w:id="1" w:name="_GoBack"/>
      <w:r w:rsidRPr="009B0361">
        <w:rPr>
          <w:rFonts w:asciiTheme="minorHAnsi" w:eastAsia="Nunito" w:hAnsiTheme="minorHAnsi" w:cs="Nunito"/>
        </w:rPr>
        <w:t>Ahora te invitamos a responder la siguiente pr</w:t>
      </w:r>
      <w:r w:rsidR="00F52D49" w:rsidRPr="009B0361">
        <w:rPr>
          <w:rFonts w:asciiTheme="minorHAnsi" w:eastAsia="Nunito" w:hAnsiTheme="minorHAnsi" w:cs="Nunito"/>
        </w:rPr>
        <w:t>egunta</w:t>
      </w:r>
      <w:r w:rsidRPr="009B0361">
        <w:rPr>
          <w:rFonts w:asciiTheme="minorHAnsi" w:eastAsia="Nunito" w:hAnsiTheme="minorHAnsi" w:cs="Nunito"/>
        </w:rPr>
        <w:t xml:space="preserve">: </w:t>
      </w:r>
    </w:p>
    <w:p w:rsidR="006073D3" w:rsidRPr="009B0361" w:rsidRDefault="006073D3">
      <w:pPr>
        <w:rPr>
          <w:rFonts w:asciiTheme="minorHAnsi" w:eastAsia="Nunito" w:hAnsiTheme="minorHAnsi" w:cs="Nunito"/>
        </w:rPr>
      </w:pPr>
    </w:p>
    <w:p w:rsidR="006073D3" w:rsidRPr="009B0361" w:rsidRDefault="00036CC8" w:rsidP="00F52D49">
      <w:pPr>
        <w:widowControl w:val="0"/>
        <w:jc w:val="center"/>
        <w:rPr>
          <w:rFonts w:asciiTheme="minorHAnsi" w:eastAsia="Nunito" w:hAnsiTheme="minorHAnsi" w:cs="Nunito"/>
          <w:b/>
          <w:color w:val="FF0000"/>
        </w:rPr>
      </w:pPr>
      <w:r w:rsidRPr="009B0361">
        <w:rPr>
          <w:rFonts w:asciiTheme="minorHAnsi" w:eastAsia="Nunito" w:hAnsiTheme="minorHAnsi" w:cs="Nunito"/>
          <w:b/>
          <w:highlight w:val="white"/>
        </w:rPr>
        <w:t xml:space="preserve">¿Cuántas </w:t>
      </w:r>
      <w:proofErr w:type="spellStart"/>
      <w:r w:rsidRPr="009B0361">
        <w:rPr>
          <w:rFonts w:asciiTheme="minorHAnsi" w:eastAsia="Nunito" w:hAnsiTheme="minorHAnsi" w:cs="Nunito"/>
          <w:b/>
          <w:highlight w:val="white"/>
        </w:rPr>
        <w:t>Ecobotellas</w:t>
      </w:r>
      <w:proofErr w:type="spellEnd"/>
      <w:r w:rsidRPr="009B0361">
        <w:rPr>
          <w:rFonts w:asciiTheme="minorHAnsi" w:eastAsia="Nunito" w:hAnsiTheme="minorHAnsi" w:cs="Nunito"/>
          <w:b/>
          <w:highlight w:val="white"/>
        </w:rPr>
        <w:t xml:space="preserve"> deberían reunir cada una de las 100 familias?</w:t>
      </w:r>
    </w:p>
    <w:bookmarkEnd w:id="1"/>
    <w:p w:rsidR="006073D3" w:rsidRDefault="006073D3">
      <w:pPr>
        <w:rPr>
          <w:rFonts w:ascii="Nunito" w:eastAsia="Nunito" w:hAnsi="Nunito" w:cs="Nunito"/>
          <w:color w:val="FF0000"/>
        </w:rPr>
      </w:pPr>
    </w:p>
    <w:p w:rsidR="006073D3" w:rsidRDefault="006073D3">
      <w:pPr>
        <w:jc w:val="both"/>
        <w:rPr>
          <w:rFonts w:ascii="Nunito" w:eastAsia="Nunito" w:hAnsi="Nunito" w:cs="Nunito"/>
          <w:b/>
        </w:rPr>
      </w:pPr>
    </w:p>
    <w:sectPr w:rsidR="006073D3">
      <w:headerReference w:type="default" r:id="rId8"/>
      <w:footerReference w:type="default" r:id="rId9"/>
      <w:pgSz w:w="11909" w:h="16834"/>
      <w:pgMar w:top="1440" w:right="1440" w:bottom="1440" w:left="1440" w:header="0" w:footer="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9C9" w:rsidRDefault="004E19C9">
      <w:pPr>
        <w:spacing w:line="240" w:lineRule="auto"/>
      </w:pPr>
      <w:r>
        <w:separator/>
      </w:r>
    </w:p>
  </w:endnote>
  <w:endnote w:type="continuationSeparator" w:id="0">
    <w:p w:rsidR="004E19C9" w:rsidRDefault="004E1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3D3" w:rsidRDefault="00036CC8">
    <w:pPr>
      <w:ind w:left="-1440" w:right="-1434"/>
    </w:pPr>
    <w:r>
      <w:rPr>
        <w:noProof/>
        <w:lang w:val="es-CL"/>
      </w:rPr>
      <w:drawing>
        <wp:inline distT="114300" distB="114300" distL="114300" distR="114300">
          <wp:extent cx="8129588" cy="190500"/>
          <wp:effectExtent l="0" t="0" r="0" b="0"/>
          <wp:docPr id="1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9C9" w:rsidRDefault="004E19C9">
      <w:pPr>
        <w:spacing w:line="240" w:lineRule="auto"/>
      </w:pPr>
      <w:r>
        <w:separator/>
      </w:r>
    </w:p>
  </w:footnote>
  <w:footnote w:type="continuationSeparator" w:id="0">
    <w:p w:rsidR="004E19C9" w:rsidRDefault="004E19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3D3" w:rsidRDefault="00036CC8">
    <w:pPr>
      <w:ind w:left="-1440" w:hanging="30"/>
    </w:pPr>
    <w:r>
      <w:rPr>
        <w:noProof/>
        <w:lang w:val="es-CL"/>
      </w:rPr>
      <w:drawing>
        <wp:inline distT="114300" distB="114300" distL="114300" distR="114300">
          <wp:extent cx="7586663" cy="190500"/>
          <wp:effectExtent l="0" t="0" r="0" b="0"/>
          <wp:docPr id="1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073D3" w:rsidRDefault="00036CC8">
    <w:pPr>
      <w:ind w:left="-1417" w:right="-1310" w:hanging="21"/>
      <w:jc w:val="right"/>
    </w:pPr>
    <w:r>
      <w:rPr>
        <w:noProof/>
        <w:lang w:val="es-CL"/>
      </w:rPr>
      <w:drawing>
        <wp:inline distT="114300" distB="114300" distL="114300" distR="114300">
          <wp:extent cx="843915" cy="654429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D3"/>
    <w:rsid w:val="00036CC8"/>
    <w:rsid w:val="004E19C9"/>
    <w:rsid w:val="006073D3"/>
    <w:rsid w:val="009B0361"/>
    <w:rsid w:val="00F5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6DFD5-0212-42C1-A6CC-0F309F22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axNKF0q4DPjpP799O3uxSslf3Q==">CgMxLjAyDmguM2tmb3ZlbHJpbjNlOABqJwoUc3VnZ2VzdC53OXlwZmNyOGJlMWkSD1JpY2FyZG8gU2FsaW5hc2omChNzdWdnZXN0LjFveTlxNjI3end1Eg9SaWNhcmRvIFNhbGluYXNyITFkY3JNZW1QcjFPVGxHLXhRMkVxWnkyblNEeDQ4aHlPMA==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2022-12-23T15:06:00Z</dcterms:created>
  <dcterms:modified xsi:type="dcterms:W3CDTF">2023-08-24T02:35:00Z</dcterms:modified>
</cp:coreProperties>
</file>