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DC980" w14:textId="77777777" w:rsidR="00D32AE9" w:rsidRDefault="00000000">
      <w:pPr>
        <w:spacing w:after="160" w:line="240" w:lineRule="auto"/>
        <w:jc w:val="center"/>
        <w:rPr>
          <w:rFonts w:ascii="Calibri" w:eastAsia="Calibri" w:hAnsi="Calibri" w:cs="Calibri"/>
          <w:b/>
          <w:color w:val="351C75"/>
          <w:sz w:val="30"/>
          <w:szCs w:val="30"/>
        </w:rPr>
      </w:pPr>
      <w:r>
        <w:rPr>
          <w:rFonts w:ascii="Calibri" w:eastAsia="Calibri" w:hAnsi="Calibri" w:cs="Calibri"/>
          <w:b/>
          <w:color w:val="351C75"/>
          <w:sz w:val="36"/>
          <w:szCs w:val="36"/>
        </w:rPr>
        <w:t>Hoja de Actividades</w:t>
      </w:r>
    </w:p>
    <w:p w14:paraId="4E27F8E2" w14:textId="77777777" w:rsidR="00D32AE9" w:rsidRDefault="00000000">
      <w:pPr>
        <w:pStyle w:val="Subttulo"/>
        <w:spacing w:after="160" w:line="240" w:lineRule="auto"/>
        <w:jc w:val="center"/>
        <w:rPr>
          <w:rFonts w:ascii="Calibri" w:eastAsia="Calibri" w:hAnsi="Calibri" w:cs="Calibri"/>
          <w:color w:val="351C75"/>
          <w:sz w:val="28"/>
          <w:szCs w:val="28"/>
        </w:rPr>
      </w:pPr>
      <w:bookmarkStart w:id="0" w:name="_heading=h.4fjhwzuyjmae" w:colFirst="0" w:colLast="0"/>
      <w:bookmarkEnd w:id="0"/>
      <w:r>
        <w:rPr>
          <w:rFonts w:ascii="Calibri" w:eastAsia="Calibri" w:hAnsi="Calibri" w:cs="Calibri"/>
          <w:color w:val="351C75"/>
          <w:sz w:val="28"/>
          <w:szCs w:val="28"/>
        </w:rPr>
        <w:t>Temperatura en altura</w:t>
      </w:r>
    </w:p>
    <w:p w14:paraId="0F0800E8" w14:textId="1016BA50" w:rsidR="00BD4924" w:rsidRPr="00FF20B8" w:rsidRDefault="00000000" w:rsidP="00FF20B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Contexto</w:t>
      </w:r>
    </w:p>
    <w:p w14:paraId="35B4EEF2" w14:textId="2FB22FAF" w:rsidR="00D32AE9" w:rsidRDefault="00BD4924" w:rsidP="00BD4924">
      <w:pPr>
        <w:widowControl w:val="0"/>
        <w:spacing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 w:rsidRPr="00BD4924">
        <w:rPr>
          <w:rFonts w:ascii="Calibri" w:eastAsia="Calibri" w:hAnsi="Calibri" w:cs="Calibri"/>
          <w:sz w:val="24"/>
          <w:szCs w:val="24"/>
        </w:rPr>
        <w:t xml:space="preserve">Para estudiar cómo varía la temperatura con la altitud, se utiliza un </w:t>
      </w:r>
      <w:r w:rsidRPr="00703712">
        <w:rPr>
          <w:rFonts w:ascii="Calibri" w:eastAsia="Calibri" w:hAnsi="Calibri" w:cs="Calibri"/>
          <w:b/>
          <w:bCs/>
          <w:sz w:val="24"/>
          <w:szCs w:val="24"/>
        </w:rPr>
        <w:t>globo meteorológico</w:t>
      </w:r>
      <w:r w:rsidRPr="00BD4924">
        <w:rPr>
          <w:rFonts w:ascii="Calibri" w:eastAsia="Calibri" w:hAnsi="Calibri" w:cs="Calibri"/>
          <w:sz w:val="24"/>
          <w:szCs w:val="24"/>
        </w:rPr>
        <w:t>, que registra datos de la atmósfera a medida que asciende.</w:t>
      </w:r>
    </w:p>
    <w:p w14:paraId="54870C5C" w14:textId="77777777" w:rsidR="001C5C38" w:rsidRDefault="001C5C3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793F87FC" w14:textId="3910CCA1" w:rsidR="00D32AE9" w:rsidRDefault="00000000">
      <w:pPr>
        <w:spacing w:after="160" w:line="240" w:lineRule="auto"/>
        <w:rPr>
          <w:rFonts w:ascii="Calibri" w:eastAsia="Calibri" w:hAnsi="Calibri" w:cs="Calibri"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1</w:t>
      </w:r>
    </w:p>
    <w:p w14:paraId="6A3647CB" w14:textId="4CF9BAE9" w:rsidR="0078450D" w:rsidRDefault="0078450D" w:rsidP="00EA6576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8450D">
        <w:rPr>
          <w:rFonts w:ascii="Calibri" w:eastAsia="Calibri" w:hAnsi="Calibri" w:cs="Calibri"/>
          <w:sz w:val="24"/>
          <w:szCs w:val="24"/>
        </w:rPr>
        <w:t xml:space="preserve">A partir de la información obtenida por el globo, se elaboró un </w:t>
      </w:r>
      <w:r w:rsidRPr="0078450D">
        <w:rPr>
          <w:rFonts w:ascii="Calibri" w:eastAsia="Calibri" w:hAnsi="Calibri" w:cs="Calibri"/>
          <w:b/>
          <w:bCs/>
          <w:sz w:val="24"/>
          <w:szCs w:val="24"/>
        </w:rPr>
        <w:t>simulador</w:t>
      </w:r>
      <w:r w:rsidRPr="0078450D">
        <w:rPr>
          <w:rFonts w:ascii="Calibri" w:eastAsia="Calibri" w:hAnsi="Calibri" w:cs="Calibri"/>
          <w:sz w:val="24"/>
          <w:szCs w:val="24"/>
        </w:rPr>
        <w:t xml:space="preserve"> que muestra cómo cambia la temperatura con la altura.</w:t>
      </w:r>
    </w:p>
    <w:p w14:paraId="7ECE5758" w14:textId="77777777" w:rsidR="0078450D" w:rsidRDefault="0078450D" w:rsidP="00EA6576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C5391AD" w14:textId="490A117F" w:rsidR="0078450D" w:rsidRDefault="0078450D" w:rsidP="00EA6576">
      <w:pPr>
        <w:jc w:val="both"/>
        <w:rPr>
          <w:rFonts w:ascii="Calibri" w:eastAsia="Calibri" w:hAnsi="Calibri" w:cs="Calibri"/>
          <w:sz w:val="24"/>
          <w:szCs w:val="24"/>
        </w:rPr>
      </w:pPr>
      <w:r w:rsidRPr="0078450D">
        <w:rPr>
          <w:rFonts w:ascii="Calibri" w:eastAsia="Calibri" w:hAnsi="Calibri" w:cs="Calibri"/>
          <w:sz w:val="24"/>
          <w:szCs w:val="24"/>
        </w:rPr>
        <w:t xml:space="preserve">Accede al recurso mediante el </w:t>
      </w:r>
      <w:r w:rsidRPr="0078450D">
        <w:rPr>
          <w:rFonts w:ascii="Calibri" w:eastAsia="Calibri" w:hAnsi="Calibri" w:cs="Calibri"/>
          <w:b/>
          <w:bCs/>
          <w:sz w:val="24"/>
          <w:szCs w:val="24"/>
        </w:rPr>
        <w:t>código QR</w:t>
      </w:r>
      <w:r w:rsidRPr="0078450D">
        <w:rPr>
          <w:rFonts w:ascii="Calibri" w:eastAsia="Calibri" w:hAnsi="Calibri" w:cs="Calibri"/>
          <w:sz w:val="24"/>
          <w:szCs w:val="24"/>
        </w:rPr>
        <w:t xml:space="preserve"> y completa una tabla como la que se muestra a continuación, registrando los valores de </w:t>
      </w:r>
      <w:r w:rsidRPr="00692A27">
        <w:rPr>
          <w:rFonts w:ascii="Calibri" w:eastAsia="Calibri" w:hAnsi="Calibri" w:cs="Calibri"/>
          <w:b/>
          <w:bCs/>
          <w:sz w:val="24"/>
          <w:szCs w:val="24"/>
        </w:rPr>
        <w:t>temperatura</w:t>
      </w:r>
      <w:r w:rsidRPr="0078450D">
        <w:rPr>
          <w:rFonts w:ascii="Calibri" w:eastAsia="Calibri" w:hAnsi="Calibri" w:cs="Calibri"/>
          <w:sz w:val="24"/>
          <w:szCs w:val="24"/>
        </w:rPr>
        <w:t xml:space="preserve"> y </w:t>
      </w:r>
      <w:r w:rsidRPr="00692A27">
        <w:rPr>
          <w:rFonts w:ascii="Calibri" w:eastAsia="Calibri" w:hAnsi="Calibri" w:cs="Calibri"/>
          <w:b/>
          <w:bCs/>
          <w:sz w:val="24"/>
          <w:szCs w:val="24"/>
        </w:rPr>
        <w:t>altura</w:t>
      </w:r>
      <w:r w:rsidRPr="0078450D">
        <w:rPr>
          <w:rFonts w:ascii="Calibri" w:eastAsia="Calibri" w:hAnsi="Calibri" w:cs="Calibri"/>
          <w:sz w:val="24"/>
          <w:szCs w:val="24"/>
        </w:rPr>
        <w:t xml:space="preserve"> hasta los </w:t>
      </w:r>
      <w:r w:rsidR="005F449A">
        <w:rPr>
          <w:rFonts w:ascii="Calibri" w:eastAsia="Calibri" w:hAnsi="Calibri" w:cs="Calibri"/>
          <w:sz w:val="24"/>
          <w:szCs w:val="24"/>
        </w:rPr>
        <w:t>10</w:t>
      </w:r>
      <w:r w:rsidRPr="0078450D">
        <w:rPr>
          <w:rFonts w:ascii="Calibri" w:eastAsia="Calibri" w:hAnsi="Calibri" w:cs="Calibri"/>
          <w:sz w:val="24"/>
          <w:szCs w:val="24"/>
        </w:rPr>
        <w:t xml:space="preserve">00 metros, </w:t>
      </w:r>
      <w:r w:rsidRPr="00692A27">
        <w:rPr>
          <w:rFonts w:ascii="Calibri" w:eastAsia="Calibri" w:hAnsi="Calibri" w:cs="Calibri"/>
          <w:b/>
          <w:bCs/>
          <w:sz w:val="24"/>
          <w:szCs w:val="24"/>
        </w:rPr>
        <w:t>tomando medidas cada 50</w:t>
      </w:r>
      <w:r w:rsidR="00116CA8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r w:rsidRPr="00692A27">
        <w:rPr>
          <w:rFonts w:ascii="Calibri" w:eastAsia="Calibri" w:hAnsi="Calibri" w:cs="Calibri"/>
          <w:b/>
          <w:bCs/>
          <w:sz w:val="24"/>
          <w:szCs w:val="24"/>
        </w:rPr>
        <w:t xml:space="preserve">100 </w:t>
      </w:r>
      <w:r w:rsidR="00116CA8">
        <w:rPr>
          <w:rFonts w:ascii="Calibri" w:eastAsia="Calibri" w:hAnsi="Calibri" w:cs="Calibri"/>
          <w:b/>
          <w:bCs/>
          <w:sz w:val="24"/>
          <w:szCs w:val="24"/>
        </w:rPr>
        <w:t xml:space="preserve">o 150 </w:t>
      </w:r>
      <w:r w:rsidRPr="00692A27">
        <w:rPr>
          <w:rFonts w:ascii="Calibri" w:eastAsia="Calibri" w:hAnsi="Calibri" w:cs="Calibri"/>
          <w:b/>
          <w:bCs/>
          <w:sz w:val="24"/>
          <w:szCs w:val="24"/>
        </w:rPr>
        <w:t>metros</w:t>
      </w:r>
      <w:r w:rsidRPr="0078450D">
        <w:rPr>
          <w:rFonts w:ascii="Calibri" w:eastAsia="Calibri" w:hAnsi="Calibri" w:cs="Calibri"/>
          <w:sz w:val="24"/>
          <w:szCs w:val="24"/>
        </w:rPr>
        <w:t>.</w:t>
      </w:r>
    </w:p>
    <w:p w14:paraId="4098577D" w14:textId="77777777" w:rsidR="00692A27" w:rsidRDefault="00692A27" w:rsidP="00EA6576">
      <w:pPr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W w:w="9360" w:type="dxa"/>
        <w:tblLayout w:type="fixed"/>
        <w:tblLook w:val="0600" w:firstRow="0" w:lastRow="0" w:firstColumn="0" w:lastColumn="0" w:noHBand="1" w:noVBand="1"/>
      </w:tblPr>
      <w:tblGrid>
        <w:gridCol w:w="3261"/>
        <w:gridCol w:w="6099"/>
      </w:tblGrid>
      <w:tr w:rsidR="00EA6576" w14:paraId="0C1F0F82" w14:textId="77777777" w:rsidTr="00CB1D54">
        <w:trPr>
          <w:trHeight w:val="3833"/>
        </w:trPr>
        <w:tc>
          <w:tcPr>
            <w:tcW w:w="326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43133" w14:textId="45408DFE" w:rsidR="0078450D" w:rsidRDefault="0078450D" w:rsidP="0078450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Escanea el código QR para acceder a la infografía</w:t>
            </w:r>
          </w:p>
          <w:p w14:paraId="4F095661" w14:textId="77777777" w:rsidR="00EA6576" w:rsidRDefault="00EA6576" w:rsidP="006A7CE3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443B383" w14:textId="7CC3F2F3" w:rsidR="00EA6576" w:rsidRDefault="0078450D" w:rsidP="006A7CE3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044C54C9" wp14:editId="69D2EC98">
                  <wp:extent cx="1242060" cy="1242060"/>
                  <wp:effectExtent l="0" t="0" r="0" b="0"/>
                  <wp:docPr id="1032893853" name="Imagen 1" descr="Código Q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3853" name="Imagen 1" descr="Código QR&#10;&#10;El contenido generado por IA puede ser incorrect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81" cy="12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B5D2" w14:textId="77777777" w:rsidR="00CB1D54" w:rsidRDefault="00CB1D54" w:rsidP="00CB1D5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102812E0" w14:textId="4595DA42" w:rsidR="00EA6576" w:rsidRPr="00CB1D54" w:rsidRDefault="00CB1D54" w:rsidP="00CB1D5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Completa una tabla </w:t>
            </w:r>
            <w:r w:rsidRPr="005F449A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como la siguiente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con los datos del recurso</w:t>
            </w:r>
          </w:p>
          <w:p w14:paraId="20C2719A" w14:textId="77777777" w:rsidR="00CB1D54" w:rsidRDefault="00CB1D54" w:rsidP="00CB1D5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604" w:type="dxa"/>
              <w:tblLook w:val="04A0" w:firstRow="1" w:lastRow="0" w:firstColumn="1" w:lastColumn="0" w:noHBand="0" w:noVBand="1"/>
            </w:tblPr>
            <w:tblGrid>
              <w:gridCol w:w="2340"/>
              <w:gridCol w:w="2480"/>
            </w:tblGrid>
            <w:tr w:rsidR="00CB1D54" w14:paraId="3087AD99" w14:textId="77777777" w:rsidTr="00CB1D54">
              <w:tc>
                <w:tcPr>
                  <w:tcW w:w="2340" w:type="dxa"/>
                  <w:shd w:val="clear" w:color="auto" w:fill="6EB692"/>
                </w:tcPr>
                <w:p w14:paraId="36C6F761" w14:textId="4D3FD70F" w:rsidR="00CB1D54" w:rsidRPr="00CB1D54" w:rsidRDefault="00CB1D54" w:rsidP="00CB1D54">
                  <w:pPr>
                    <w:widowControl w:val="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CB1D54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  <w:sz w:val="24"/>
                      <w:szCs w:val="24"/>
                    </w:rPr>
                    <w:t>Altura (m)</w:t>
                  </w:r>
                </w:p>
              </w:tc>
              <w:tc>
                <w:tcPr>
                  <w:tcW w:w="2480" w:type="dxa"/>
                  <w:shd w:val="clear" w:color="auto" w:fill="6EB692"/>
                </w:tcPr>
                <w:p w14:paraId="0A0D050E" w14:textId="66D61671" w:rsidR="00CB1D54" w:rsidRPr="00CB1D54" w:rsidRDefault="00CB1D54" w:rsidP="00CB1D54">
                  <w:pPr>
                    <w:widowControl w:val="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CB1D54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  <w:sz w:val="24"/>
                      <w:szCs w:val="24"/>
                    </w:rPr>
                    <w:t>Temperatura (°C)</w:t>
                  </w:r>
                </w:p>
              </w:tc>
            </w:tr>
            <w:tr w:rsidR="00CB1D54" w14:paraId="1B66DACF" w14:textId="77777777" w:rsidTr="00CB1D54">
              <w:tc>
                <w:tcPr>
                  <w:tcW w:w="2340" w:type="dxa"/>
                  <w:shd w:val="clear" w:color="auto" w:fill="FFFFFF" w:themeFill="background1"/>
                </w:tcPr>
                <w:p w14:paraId="601B934F" w14:textId="4F69C782" w:rsidR="00CB1D54" w:rsidRDefault="00CB1D54" w:rsidP="00CB1D54">
                  <w:pPr>
                    <w:widowControl w:val="0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80" w:type="dxa"/>
                  <w:shd w:val="clear" w:color="auto" w:fill="FFFFFF" w:themeFill="background1"/>
                </w:tcPr>
                <w:p w14:paraId="1CEF178A" w14:textId="2BEECEA9" w:rsidR="00CB1D54" w:rsidRDefault="00CB1D54" w:rsidP="00CB1D54">
                  <w:pPr>
                    <w:widowControl w:val="0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</w:p>
              </w:tc>
            </w:tr>
            <w:tr w:rsidR="00CB1D54" w14:paraId="183F0C5D" w14:textId="77777777" w:rsidTr="00CB1D54">
              <w:tc>
                <w:tcPr>
                  <w:tcW w:w="2340" w:type="dxa"/>
                  <w:shd w:val="clear" w:color="auto" w:fill="FFFFFF" w:themeFill="background1"/>
                </w:tcPr>
                <w:p w14:paraId="53E4EA39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2480" w:type="dxa"/>
                  <w:shd w:val="clear" w:color="auto" w:fill="FFFFFF" w:themeFill="background1"/>
                </w:tcPr>
                <w:p w14:paraId="0FFA814C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CB1D54" w14:paraId="60D0B1B9" w14:textId="77777777" w:rsidTr="00CB1D54">
              <w:tc>
                <w:tcPr>
                  <w:tcW w:w="2340" w:type="dxa"/>
                  <w:shd w:val="clear" w:color="auto" w:fill="FFFFFF" w:themeFill="background1"/>
                </w:tcPr>
                <w:p w14:paraId="45CA17C3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2480" w:type="dxa"/>
                  <w:shd w:val="clear" w:color="auto" w:fill="FFFFFF" w:themeFill="background1"/>
                </w:tcPr>
                <w:p w14:paraId="74FE74B8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CB1D54" w14:paraId="4DFBF070" w14:textId="77777777" w:rsidTr="00CB1D54">
              <w:tc>
                <w:tcPr>
                  <w:tcW w:w="2340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413F0237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2480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2944C30F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CB1D54" w14:paraId="7C7AE5D3" w14:textId="77777777" w:rsidTr="00CB1D54">
              <w:tc>
                <w:tcPr>
                  <w:tcW w:w="2340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21F7759C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2480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2D67A6E8" w14:textId="77777777" w:rsidR="00CB1D54" w:rsidRDefault="00CB1D54" w:rsidP="006A7CE3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CB1D54" w14:paraId="12DD7E35" w14:textId="77777777" w:rsidTr="00CB1D54">
              <w:trPr>
                <w:trHeight w:val="542"/>
              </w:trPr>
              <w:tc>
                <w:tcPr>
                  <w:tcW w:w="2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5595B4C" w14:textId="155089FE" w:rsidR="00CB1D54" w:rsidRPr="005F449A" w:rsidRDefault="00CB1D54" w:rsidP="00CB1D54">
                  <w:pPr>
                    <w:widowControl w:val="0"/>
                    <w:jc w:val="center"/>
                    <w:rPr>
                      <w:rFonts w:ascii="Calibri" w:eastAsia="Calibri" w:hAnsi="Calibri" w:cs="Calibri"/>
                      <w:sz w:val="36"/>
                      <w:szCs w:val="36"/>
                    </w:rPr>
                  </w:pPr>
                  <w:r w:rsidRPr="005F449A">
                    <w:rPr>
                      <w:rFonts w:ascii="Calibri" w:eastAsia="Calibri" w:hAnsi="Calibri" w:cs="Calibri"/>
                      <w:sz w:val="36"/>
                      <w:szCs w:val="36"/>
                    </w:rPr>
                    <w:t>⁞</w:t>
                  </w:r>
                </w:p>
              </w:tc>
              <w:tc>
                <w:tcPr>
                  <w:tcW w:w="24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0107823" w14:textId="71C13352" w:rsidR="00CB1D54" w:rsidRPr="005F449A" w:rsidRDefault="00CB1D54" w:rsidP="00CB1D54">
                  <w:pPr>
                    <w:widowControl w:val="0"/>
                    <w:jc w:val="center"/>
                    <w:rPr>
                      <w:rFonts w:ascii="Calibri" w:eastAsia="Calibri" w:hAnsi="Calibri" w:cs="Calibri"/>
                      <w:sz w:val="36"/>
                      <w:szCs w:val="36"/>
                    </w:rPr>
                  </w:pPr>
                  <w:r w:rsidRPr="005F449A">
                    <w:rPr>
                      <w:rFonts w:ascii="Calibri" w:eastAsia="Calibri" w:hAnsi="Calibri" w:cs="Calibri"/>
                      <w:sz w:val="36"/>
                      <w:szCs w:val="36"/>
                    </w:rPr>
                    <w:t>⁞</w:t>
                  </w:r>
                </w:p>
              </w:tc>
            </w:tr>
          </w:tbl>
          <w:p w14:paraId="6C68D0CC" w14:textId="77777777" w:rsidR="00EA6576" w:rsidRDefault="00EA6576" w:rsidP="006A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178155E" w14:textId="5F682382" w:rsidR="001C5C38" w:rsidRDefault="001C5C3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2D84B1A1" w14:textId="2BD22581" w:rsidR="001C5C38" w:rsidRPr="001C5C38" w:rsidRDefault="001C5C38" w:rsidP="001C5C38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 xml:space="preserve">A partir del trabajo anterior, responde las siguientes preguntas, </w:t>
      </w:r>
    </w:p>
    <w:p w14:paraId="59B0D629" w14:textId="77777777" w:rsidR="001C5C38" w:rsidRPr="001C5C38" w:rsidRDefault="001C5C38" w:rsidP="001C5C38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 w:rsidRPr="001C5C38">
        <w:rPr>
          <w:rFonts w:ascii="Calibri" w:hAnsi="Calibri" w:cs="Calibri"/>
          <w:color w:val="000000"/>
        </w:rPr>
        <w:t>¿Cuáles son las variables involucradas en esta situación?</w:t>
      </w:r>
    </w:p>
    <w:p w14:paraId="230BF35F" w14:textId="77777777" w:rsidR="008F114B" w:rsidRDefault="001C5C38" w:rsidP="008F114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eastAsia="Calibri" w:hAnsi="Calibri" w:cs="Calibri"/>
          <w:lang w:val="es"/>
        </w:rPr>
      </w:pPr>
      <w:r w:rsidRPr="001C5C38">
        <w:rPr>
          <w:rFonts w:ascii="Calibri" w:eastAsia="Calibri" w:hAnsi="Calibri" w:cs="Calibri"/>
          <w:lang w:val="es"/>
        </w:rPr>
        <w:t>¿De las variables mencionadas cuál es la variable dependiente y cuál es la variable independiente?</w:t>
      </w:r>
    </w:p>
    <w:p w14:paraId="354B0BCC" w14:textId="4FC3BBE4" w:rsidR="001C5C38" w:rsidRPr="006C1505" w:rsidRDefault="008F114B" w:rsidP="008F114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eastAsia="Calibri" w:hAnsi="Calibri" w:cs="Calibri"/>
          <w:lang w:val="es"/>
        </w:rPr>
      </w:pPr>
      <w:r w:rsidRPr="008F114B">
        <w:rPr>
          <w:rFonts w:ascii="Calibri" w:eastAsia="Calibri" w:hAnsi="Calibri" w:cs="Calibri"/>
        </w:rPr>
        <w:t>Calcula la tasa de cambio considerando las variables que identificaste. ¿Qué tipo de función describe esta relación?</w:t>
      </w:r>
    </w:p>
    <w:p w14:paraId="502E3577" w14:textId="77777777" w:rsidR="006C1505" w:rsidRPr="008F114B" w:rsidRDefault="006C1505" w:rsidP="006C1505">
      <w:pPr>
        <w:pStyle w:val="NormalWeb"/>
        <w:spacing w:before="0" w:beforeAutospacing="0" w:after="0" w:afterAutospacing="0"/>
        <w:ind w:left="720"/>
        <w:textAlignment w:val="baseline"/>
        <w:rPr>
          <w:rFonts w:ascii="Calibri" w:eastAsia="Calibri" w:hAnsi="Calibri" w:cs="Calibri"/>
          <w:lang w:val="es"/>
        </w:rPr>
      </w:pPr>
    </w:p>
    <w:p w14:paraId="5AE91D27" w14:textId="77777777" w:rsidR="00692A27" w:rsidRDefault="00692A27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5760DA21" w14:textId="77777777" w:rsidR="00692A27" w:rsidRDefault="00692A27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56A8A0DA" w14:textId="77777777" w:rsidR="00692A27" w:rsidRDefault="00692A27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2498FEEB" w14:textId="77777777" w:rsidR="00692A27" w:rsidRDefault="00692A27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4C9A481D" w14:textId="77777777" w:rsidR="00692A27" w:rsidRDefault="00692A27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548B95AE" w14:textId="1C784275" w:rsidR="00D32AE9" w:rsidRDefault="00000000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2</w:t>
      </w:r>
    </w:p>
    <w:p w14:paraId="4F5497EC" w14:textId="1AD1DDA2" w:rsidR="00FF20B8" w:rsidRPr="00FF20B8" w:rsidRDefault="00000000" w:rsidP="00FF20B8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>Grafica los datos de la tabla de la actividad anterior y responde las siguientes preguntas:</w:t>
      </w:r>
    </w:p>
    <w:p w14:paraId="172E4395" w14:textId="77777777" w:rsidR="001C5C38" w:rsidRDefault="00000000" w:rsidP="001C5C38">
      <w:pPr>
        <w:pStyle w:val="Prrafodelista"/>
        <w:numPr>
          <w:ilvl w:val="1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 xml:space="preserve">¿Cuál es </w:t>
      </w:r>
      <w:r w:rsidR="001C5C38" w:rsidRPr="001C5C38">
        <w:rPr>
          <w:rFonts w:ascii="Calibri" w:eastAsia="Calibri" w:hAnsi="Calibri" w:cs="Calibri"/>
          <w:sz w:val="24"/>
          <w:szCs w:val="24"/>
        </w:rPr>
        <w:t>la pendiente</w:t>
      </w:r>
      <w:r w:rsidRPr="001C5C38">
        <w:rPr>
          <w:rFonts w:ascii="Calibri" w:eastAsia="Calibri" w:hAnsi="Calibri" w:cs="Calibri"/>
          <w:sz w:val="24"/>
          <w:szCs w:val="24"/>
        </w:rPr>
        <w:t xml:space="preserve"> y </w:t>
      </w:r>
      <w:r w:rsidR="001C5C38" w:rsidRPr="001C5C38">
        <w:rPr>
          <w:rFonts w:ascii="Calibri" w:eastAsia="Calibri" w:hAnsi="Calibri" w:cs="Calibri"/>
          <w:sz w:val="24"/>
          <w:szCs w:val="24"/>
        </w:rPr>
        <w:t>cómo se puede interpretar en este contexto?</w:t>
      </w:r>
    </w:p>
    <w:p w14:paraId="666618C9" w14:textId="0A3A0F3D" w:rsidR="00D32AE9" w:rsidRDefault="00000000" w:rsidP="00327E38">
      <w:pPr>
        <w:pStyle w:val="Prrafodelista"/>
        <w:numPr>
          <w:ilvl w:val="1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 xml:space="preserve">¿Cuál es el coeficiente de posición y qué representa en </w:t>
      </w:r>
      <w:r w:rsidR="001C5C38" w:rsidRPr="001C5C38">
        <w:rPr>
          <w:rFonts w:ascii="Calibri" w:eastAsia="Calibri" w:hAnsi="Calibri" w:cs="Calibri"/>
          <w:sz w:val="24"/>
          <w:szCs w:val="24"/>
        </w:rPr>
        <w:t>la</w:t>
      </w:r>
      <w:r w:rsidRPr="001C5C38">
        <w:rPr>
          <w:rFonts w:ascii="Calibri" w:eastAsia="Calibri" w:hAnsi="Calibri" w:cs="Calibri"/>
          <w:sz w:val="24"/>
          <w:szCs w:val="24"/>
        </w:rPr>
        <w:t xml:space="preserve"> situación?</w:t>
      </w:r>
    </w:p>
    <w:p w14:paraId="48AC5E19" w14:textId="77777777" w:rsidR="00327E38" w:rsidRPr="00327E38" w:rsidRDefault="00327E38" w:rsidP="00327E38">
      <w:pPr>
        <w:pStyle w:val="Prrafodelista"/>
        <w:ind w:left="1080"/>
        <w:jc w:val="both"/>
        <w:rPr>
          <w:rFonts w:ascii="Calibri" w:eastAsia="Calibri" w:hAnsi="Calibri" w:cs="Calibri"/>
          <w:sz w:val="24"/>
          <w:szCs w:val="24"/>
        </w:rPr>
      </w:pPr>
    </w:p>
    <w:p w14:paraId="75D1C0AA" w14:textId="258CBC32" w:rsidR="00D32AE9" w:rsidRDefault="00000000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 </w:t>
      </w:r>
      <w:r w:rsidR="007D3C69">
        <w:rPr>
          <w:rFonts w:ascii="Calibri" w:eastAsia="Calibri" w:hAnsi="Calibri" w:cs="Calibri"/>
          <w:sz w:val="24"/>
          <w:szCs w:val="24"/>
        </w:rPr>
        <w:t>Usa lo anterior para p</w:t>
      </w:r>
      <w:r>
        <w:rPr>
          <w:rFonts w:ascii="Calibri" w:eastAsia="Calibri" w:hAnsi="Calibri" w:cs="Calibri"/>
          <w:sz w:val="24"/>
          <w:szCs w:val="24"/>
        </w:rPr>
        <w:t>lantea</w:t>
      </w:r>
      <w:r w:rsidR="007D3C69"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 l</w:t>
      </w:r>
      <w:r w:rsidR="001C5C38">
        <w:rPr>
          <w:rFonts w:ascii="Calibri" w:eastAsia="Calibri" w:hAnsi="Calibri" w:cs="Calibri"/>
          <w:sz w:val="24"/>
          <w:szCs w:val="24"/>
        </w:rPr>
        <w:t>a expresión algebraica que representa la</w:t>
      </w:r>
      <w:r>
        <w:rPr>
          <w:rFonts w:ascii="Calibri" w:eastAsia="Calibri" w:hAnsi="Calibri" w:cs="Calibri"/>
          <w:sz w:val="24"/>
          <w:szCs w:val="24"/>
        </w:rPr>
        <w:t xml:space="preserve"> función que relaciona la temperatura con la altura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 w:rsidR="001C5C38">
        <w:rPr>
          <w:rFonts w:ascii="Calibri" w:eastAsia="Calibri" w:hAnsi="Calibri" w:cs="Calibri"/>
          <w:i/>
          <w:sz w:val="24"/>
          <w:szCs w:val="24"/>
        </w:rPr>
        <w:t xml:space="preserve"> = f</w:t>
      </w:r>
      <w:r>
        <w:rPr>
          <w:rFonts w:ascii="Calibri" w:eastAsia="Calibri" w:hAnsi="Calibri" w:cs="Calibri"/>
          <w:i/>
          <w:sz w:val="24"/>
          <w:szCs w:val="24"/>
        </w:rPr>
        <w:t>(h)</w:t>
      </w:r>
      <w:r w:rsidR="001C5C38">
        <w:rPr>
          <w:rFonts w:ascii="Calibri" w:eastAsia="Calibri" w:hAnsi="Calibri" w:cs="Calibri"/>
          <w:i/>
          <w:sz w:val="24"/>
          <w:szCs w:val="24"/>
        </w:rPr>
        <w:t>.</w:t>
      </w:r>
    </w:p>
    <w:p w14:paraId="0AD93E4F" w14:textId="77777777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p w14:paraId="3D06230E" w14:textId="77777777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p w14:paraId="2F7BB624" w14:textId="23B5CB54" w:rsidR="00D32AE9" w:rsidRDefault="00000000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 xml:space="preserve">Actividad </w:t>
      </w:r>
      <w:r w:rsidR="00F63CED">
        <w:rPr>
          <w:rFonts w:ascii="Calibri" w:eastAsia="Calibri" w:hAnsi="Calibri" w:cs="Calibri"/>
          <w:b/>
          <w:color w:val="351C75"/>
          <w:sz w:val="28"/>
          <w:szCs w:val="28"/>
        </w:rPr>
        <w:t>3</w:t>
      </w:r>
    </w:p>
    <w:p w14:paraId="6F5A0A50" w14:textId="5AA0B894" w:rsidR="00F63CED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sabemos que </w:t>
      </w:r>
      <w:r w:rsidR="00D1604E"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 toma de datos se realizó cerca del Volcán Parinacota (6 282 metros de elevación), </w:t>
      </w:r>
    </w:p>
    <w:p w14:paraId="0695FC67" w14:textId="77777777" w:rsidR="00F63CED" w:rsidRDefault="00F63CE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42AFE3" w14:textId="5997C848" w:rsidR="00F63CED" w:rsidRDefault="00F63CED" w:rsidP="00F63CE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EEB609A" wp14:editId="3CB4C653">
            <wp:extent cx="4683125" cy="2384256"/>
            <wp:effectExtent l="0" t="0" r="3175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082" cy="23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2C9FB" w14:textId="77777777" w:rsidR="00F63CED" w:rsidRDefault="00F63CE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2F985AA" w14:textId="77777777" w:rsidR="00F63CED" w:rsidRDefault="00F63CE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095D23" w14:textId="476EBDFD" w:rsidR="00D32AE9" w:rsidRDefault="00F63CED">
      <w:pPr>
        <w:jc w:val="both"/>
        <w:rPr>
          <w:rFonts w:ascii="Calibri" w:eastAsia="Calibri" w:hAnsi="Calibri" w:cs="Calibri"/>
          <w:sz w:val="24"/>
          <w:szCs w:val="24"/>
        </w:rPr>
      </w:pPr>
      <w:r w:rsidRPr="00F63CED">
        <w:rPr>
          <w:rFonts w:ascii="Calibri" w:eastAsia="Calibri" w:hAnsi="Calibri" w:cs="Calibri"/>
          <w:sz w:val="24"/>
          <w:szCs w:val="24"/>
        </w:rPr>
        <w:t xml:space="preserve">¿A qué altura aproximadamente se encontrará nieve en dicho volcán? Usa la función </w:t>
      </w:r>
      <w:r w:rsidR="00692A27">
        <w:rPr>
          <w:rFonts w:ascii="Calibri" w:eastAsia="Calibri" w:hAnsi="Calibri" w:cs="Calibri"/>
          <w:i/>
          <w:sz w:val="24"/>
          <w:szCs w:val="24"/>
        </w:rPr>
        <w:t xml:space="preserve">T = f(h) </w:t>
      </w:r>
      <w:r w:rsidRPr="00F63CED">
        <w:rPr>
          <w:rFonts w:ascii="Calibri" w:eastAsia="Calibri" w:hAnsi="Calibri" w:cs="Calibri"/>
          <w:sz w:val="24"/>
          <w:szCs w:val="24"/>
        </w:rPr>
        <w:t>estudiada en la actividad anterior para encontrar dicho valor.</w:t>
      </w:r>
    </w:p>
    <w:p w14:paraId="2446C648" w14:textId="008A95BE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sectPr w:rsidR="00D32AE9">
      <w:headerReference w:type="default" r:id="rId10"/>
      <w:footerReference w:type="default" r:id="rId11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0C6B6" w14:textId="77777777" w:rsidR="00F74425" w:rsidRDefault="00F74425">
      <w:pPr>
        <w:spacing w:line="240" w:lineRule="auto"/>
      </w:pPr>
      <w:r>
        <w:separator/>
      </w:r>
    </w:p>
  </w:endnote>
  <w:endnote w:type="continuationSeparator" w:id="0">
    <w:p w14:paraId="5B2CCE7F" w14:textId="77777777" w:rsidR="00F74425" w:rsidRDefault="00F744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6DE5A6-6A8C-4B37-AEFD-292F68BF9591}"/>
    <w:embedBold r:id="rId2" w:fontKey="{8285B100-61F5-4DE5-A192-CE3231EF6030}"/>
    <w:embedItalic r:id="rId3" w:fontKey="{781C12E7-830B-49F4-A075-319F7FCD2E82}"/>
    <w:embedBoldItalic r:id="rId4" w:fontKey="{8A430010-B1FC-4570-93A8-7705ACAC38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6B30AA-1417-448E-87A6-F4195E292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ED4D8" w14:textId="77777777" w:rsidR="00D32AE9" w:rsidRDefault="00000000">
    <w:pPr>
      <w:ind w:left="-1440" w:right="-1434"/>
    </w:pPr>
    <w:r>
      <w:rPr>
        <w:noProof/>
      </w:rPr>
      <w:drawing>
        <wp:inline distT="114300" distB="114300" distL="114300" distR="114300" wp14:anchorId="20392446" wp14:editId="4B316666">
          <wp:extent cx="8129588" cy="190500"/>
          <wp:effectExtent l="0" t="0" r="0" b="0"/>
          <wp:docPr id="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5C538" w14:textId="77777777" w:rsidR="00F74425" w:rsidRDefault="00F74425">
      <w:pPr>
        <w:spacing w:line="240" w:lineRule="auto"/>
      </w:pPr>
      <w:r>
        <w:separator/>
      </w:r>
    </w:p>
  </w:footnote>
  <w:footnote w:type="continuationSeparator" w:id="0">
    <w:p w14:paraId="63ED0864" w14:textId="77777777" w:rsidR="00F74425" w:rsidRDefault="00F744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A3E7E" w14:textId="77777777" w:rsidR="00D32AE9" w:rsidRDefault="00000000">
    <w:pPr>
      <w:ind w:left="-1440" w:hanging="30"/>
    </w:pPr>
    <w:r>
      <w:rPr>
        <w:noProof/>
      </w:rPr>
      <w:drawing>
        <wp:inline distT="114300" distB="114300" distL="114300" distR="114300" wp14:anchorId="54680A48" wp14:editId="365F410D">
          <wp:extent cx="7586663" cy="190500"/>
          <wp:effectExtent l="0" t="0" r="0" b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CC55B2" w14:textId="77777777" w:rsidR="00D32AE9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7F4F61D7" wp14:editId="2369784F">
          <wp:extent cx="843915" cy="654429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5545C"/>
    <w:multiLevelType w:val="multilevel"/>
    <w:tmpl w:val="D89A20C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08F96CFB"/>
    <w:multiLevelType w:val="hybridMultilevel"/>
    <w:tmpl w:val="8E1E7B30"/>
    <w:lvl w:ilvl="0" w:tplc="8788D2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46D4F"/>
    <w:multiLevelType w:val="multilevel"/>
    <w:tmpl w:val="91FC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E415E"/>
    <w:multiLevelType w:val="multilevel"/>
    <w:tmpl w:val="B528786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76585D7F"/>
    <w:multiLevelType w:val="multilevel"/>
    <w:tmpl w:val="B41AF20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993558721">
    <w:abstractNumId w:val="4"/>
  </w:num>
  <w:num w:numId="2" w16cid:durableId="1066152382">
    <w:abstractNumId w:val="3"/>
  </w:num>
  <w:num w:numId="3" w16cid:durableId="692149659">
    <w:abstractNumId w:val="1"/>
  </w:num>
  <w:num w:numId="4" w16cid:durableId="1006634824">
    <w:abstractNumId w:val="2"/>
  </w:num>
  <w:num w:numId="5" w16cid:durableId="78987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E9"/>
    <w:rsid w:val="00116CA8"/>
    <w:rsid w:val="001C5C38"/>
    <w:rsid w:val="00327E38"/>
    <w:rsid w:val="003A641D"/>
    <w:rsid w:val="00476E05"/>
    <w:rsid w:val="00594C3B"/>
    <w:rsid w:val="005F449A"/>
    <w:rsid w:val="0061354B"/>
    <w:rsid w:val="006442C5"/>
    <w:rsid w:val="00692A27"/>
    <w:rsid w:val="006B7E05"/>
    <w:rsid w:val="006C1505"/>
    <w:rsid w:val="00703712"/>
    <w:rsid w:val="0078450D"/>
    <w:rsid w:val="007D3C69"/>
    <w:rsid w:val="008F114B"/>
    <w:rsid w:val="00B60136"/>
    <w:rsid w:val="00BD4924"/>
    <w:rsid w:val="00CB1D54"/>
    <w:rsid w:val="00D1604E"/>
    <w:rsid w:val="00D32AE9"/>
    <w:rsid w:val="00D53FA4"/>
    <w:rsid w:val="00D60BD5"/>
    <w:rsid w:val="00E308E8"/>
    <w:rsid w:val="00EA6576"/>
    <w:rsid w:val="00F63CED"/>
    <w:rsid w:val="00F656BD"/>
    <w:rsid w:val="00F74425"/>
    <w:rsid w:val="00FF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DD428"/>
  <w15:docId w15:val="{0573F523-C764-4CE5-8CAE-263170C78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50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1C5C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table" w:styleId="Tablaconcuadrcula">
    <w:name w:val="Table Grid"/>
    <w:basedOn w:val="Tablanormal"/>
    <w:uiPriority w:val="39"/>
    <w:rsid w:val="00CB1D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B1D5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0Z7EuyHqeanhPumcMAidwlFmvg==">CgMxLjAyDmguNGZqaHd6dXlqbWFlOAByITFFdGp6ZEw2LUI0blhOdEJzVmNzY1R5ODVRRm85N0pnOQ==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Fredes</cp:lastModifiedBy>
  <cp:revision>4</cp:revision>
  <cp:lastPrinted>2025-10-08T02:31:00Z</cp:lastPrinted>
  <dcterms:created xsi:type="dcterms:W3CDTF">2025-10-08T02:31:00Z</dcterms:created>
  <dcterms:modified xsi:type="dcterms:W3CDTF">2025-10-08T13:59:00Z</dcterms:modified>
</cp:coreProperties>
</file>