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59" w:lineRule="auto"/>
        <w:jc w:val="center"/>
        <w:rPr>
          <w:rFonts w:ascii="Calibri" w:cs="Calibri" w:eastAsia="Calibri" w:hAnsi="Calibri"/>
          <w:b w:val="1"/>
          <w:color w:val="433b72"/>
          <w:sz w:val="36"/>
          <w:szCs w:val="36"/>
        </w:rPr>
      </w:pPr>
      <w:r w:rsidDel="00000000" w:rsidR="00000000" w:rsidRPr="00000000">
        <w:rPr>
          <w:rFonts w:ascii="Calibri" w:cs="Calibri" w:eastAsia="Calibri" w:hAnsi="Calibri"/>
          <w:b w:val="1"/>
          <w:color w:val="433b72"/>
          <w:sz w:val="36"/>
          <w:szCs w:val="36"/>
          <w:rtl w:val="0"/>
        </w:rPr>
        <w:t xml:space="preserve">Guía Práctica</w:t>
      </w:r>
    </w:p>
    <w:p w:rsidR="00000000" w:rsidDel="00000000" w:rsidP="00000000" w:rsidRDefault="00000000" w:rsidRPr="00000000" w14:paraId="00000002">
      <w:pPr>
        <w:spacing w:line="240" w:lineRule="auto"/>
        <w:jc w:val="center"/>
        <w:rPr>
          <w:rFonts w:ascii="Calibri" w:cs="Calibri" w:eastAsia="Calibri" w:hAnsi="Calibri"/>
          <w:color w:val="433b72"/>
          <w:sz w:val="34"/>
          <w:szCs w:val="34"/>
        </w:rPr>
      </w:pPr>
      <w:r w:rsidDel="00000000" w:rsidR="00000000" w:rsidRPr="00000000">
        <w:rPr>
          <w:rFonts w:ascii="Calibri" w:cs="Calibri" w:eastAsia="Calibri" w:hAnsi="Calibri"/>
          <w:color w:val="433b72"/>
          <w:sz w:val="28"/>
          <w:szCs w:val="28"/>
          <w:rtl w:val="0"/>
        </w:rPr>
        <w:t xml:space="preserve">Ruta de trekking más conveniente</w:t>
      </w:r>
      <w:r w:rsidDel="00000000" w:rsidR="00000000" w:rsidRPr="00000000">
        <w:rPr>
          <w:rtl w:val="0"/>
        </w:rPr>
      </w:r>
    </w:p>
    <w:p w:rsidR="00000000" w:rsidDel="00000000" w:rsidP="00000000" w:rsidRDefault="00000000" w:rsidRPr="00000000" w14:paraId="00000003">
      <w:pPr>
        <w:spacing w:after="160" w:line="240" w:lineRule="auto"/>
        <w:rPr>
          <w:rFonts w:ascii="Calibri" w:cs="Calibri" w:eastAsia="Calibri" w:hAnsi="Calibri"/>
          <w:b w:val="1"/>
          <w:color w:val="351c75"/>
          <w:sz w:val="24"/>
          <w:szCs w:val="24"/>
        </w:rPr>
      </w:pPr>
      <w:r w:rsidDel="00000000" w:rsidR="00000000" w:rsidRPr="00000000">
        <w:rPr>
          <w:rtl w:val="0"/>
        </w:rPr>
      </w:r>
    </w:p>
    <w:p w:rsidR="00000000" w:rsidDel="00000000" w:rsidP="00000000" w:rsidRDefault="00000000" w:rsidRPr="00000000" w14:paraId="00000004">
      <w:pPr>
        <w:spacing w:after="160" w:line="240" w:lineRule="auto"/>
        <w:rPr>
          <w:rFonts w:ascii="Calibri" w:cs="Calibri" w:eastAsia="Calibri" w:hAnsi="Calibri"/>
          <w:b w:val="1"/>
          <w:color w:val="351c75"/>
          <w:sz w:val="24"/>
          <w:szCs w:val="24"/>
        </w:rPr>
      </w:pPr>
      <w:r w:rsidDel="00000000" w:rsidR="00000000" w:rsidRPr="00000000">
        <w:rPr>
          <w:rFonts w:ascii="Calibri" w:cs="Calibri" w:eastAsia="Calibri" w:hAnsi="Calibri"/>
          <w:b w:val="1"/>
          <w:color w:val="351c75"/>
          <w:sz w:val="24"/>
          <w:szCs w:val="24"/>
          <w:rtl w:val="0"/>
        </w:rPr>
        <w:t xml:space="preserve">Contexto</w:t>
      </w:r>
    </w:p>
    <w:p w:rsidR="00000000" w:rsidDel="00000000" w:rsidP="00000000" w:rsidRDefault="00000000" w:rsidRPr="00000000" w14:paraId="00000005">
      <w:pPr>
        <w:spacing w:after="16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En la actividad descubriste las curvas de nivel y los perfiles topográficos. Estas son dos formas de representar relieves tridimensionales en 2D. Durante la clase se trabajó con un mapa de curvas de nivel donde estas estaban todas conectadas, sin embargo, en un mapa puedes encontrarte curvas de nivel a una misma altura separadas unas de otras, por ejemplo el siguiente mapa.</w:t>
      </w:r>
    </w:p>
    <w:p w:rsidR="00000000" w:rsidDel="00000000" w:rsidP="00000000" w:rsidRDefault="00000000" w:rsidRPr="00000000" w14:paraId="00000006">
      <w:pPr>
        <w:spacing w:after="160" w:line="240" w:lineRule="auto"/>
        <w:jc w:val="both"/>
        <w:rPr>
          <w:rFonts w:ascii="Calibri" w:cs="Calibri" w:eastAsia="Calibri" w:hAnsi="Calibri"/>
        </w:rPr>
      </w:pPr>
      <w:r w:rsidDel="00000000" w:rsidR="00000000" w:rsidRPr="00000000">
        <w:rPr>
          <w:rFonts w:ascii="Calibri" w:cs="Calibri" w:eastAsia="Calibri" w:hAnsi="Calibri"/>
          <w:rtl w:val="0"/>
        </w:rPr>
        <w:t xml:space="preserve"> </w:t>
      </w:r>
      <w:r w:rsidDel="00000000" w:rsidR="00000000" w:rsidRPr="00000000">
        <w:rPr>
          <w:rtl w:val="0"/>
        </w:rPr>
      </w:r>
    </w:p>
    <w:p w:rsidR="00000000" w:rsidDel="00000000" w:rsidP="00000000" w:rsidRDefault="00000000" w:rsidRPr="00000000" w14:paraId="00000007">
      <w:pPr>
        <w:spacing w:after="160" w:line="240" w:lineRule="auto"/>
        <w:jc w:val="center"/>
        <w:rPr>
          <w:rFonts w:ascii="Calibri" w:cs="Calibri" w:eastAsia="Calibri" w:hAnsi="Calibri"/>
        </w:rPr>
      </w:pPr>
      <w:r w:rsidDel="00000000" w:rsidR="00000000" w:rsidRPr="00000000">
        <w:rPr>
          <w:rFonts w:ascii="Calibri" w:cs="Calibri" w:eastAsia="Calibri" w:hAnsi="Calibri"/>
        </w:rPr>
        <w:drawing>
          <wp:inline distB="114300" distT="114300" distL="114300" distR="114300">
            <wp:extent cx="5167313" cy="1854052"/>
            <wp:effectExtent b="0" l="0" r="0" t="0"/>
            <wp:docPr id="452869252"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5167313" cy="1854052"/>
                    </a:xfrm>
                    <a:prstGeom prst="rect"/>
                    <a:ln/>
                  </pic:spPr>
                </pic:pic>
              </a:graphicData>
            </a:graphic>
          </wp:inline>
        </w:drawing>
      </w:r>
      <w:r w:rsidDel="00000000" w:rsidR="00000000" w:rsidRPr="00000000">
        <w:rPr>
          <w:rtl w:val="0"/>
        </w:rPr>
      </w:r>
    </w:p>
    <w:p w:rsidR="00000000" w:rsidDel="00000000" w:rsidP="00000000" w:rsidRDefault="00000000" w:rsidRPr="00000000" w14:paraId="00000008">
      <w:pPr>
        <w:spacing w:line="240" w:lineRule="auto"/>
        <w:jc w:val="cente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9">
      <w:pPr>
        <w:spacing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En la siguiente página, repetirás el mismo procedimiento que en la clase para obtener un perfil topográfico a partir de este mapa de curvas de nivel.</w:t>
      </w:r>
      <w:r w:rsidDel="00000000" w:rsidR="00000000" w:rsidRPr="00000000">
        <w:rPr>
          <w:rtl w:val="0"/>
        </w:rPr>
      </w:r>
    </w:p>
    <w:p w:rsidR="00000000" w:rsidDel="00000000" w:rsidP="00000000" w:rsidRDefault="00000000" w:rsidRPr="00000000" w14:paraId="0000000A">
      <w:pPr>
        <w:spacing w:after="160" w:line="240" w:lineRule="auto"/>
        <w:rPr>
          <w:rFonts w:ascii="Calibri" w:cs="Calibri" w:eastAsia="Calibri" w:hAnsi="Calibri"/>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0B">
      <w:pPr>
        <w:spacing w:after="160" w:line="240" w:lineRule="auto"/>
        <w:rPr>
          <w:rFonts w:ascii="Calibri" w:cs="Calibri" w:eastAsia="Calibri" w:hAnsi="Calibri"/>
          <w:sz w:val="18"/>
          <w:szCs w:val="18"/>
        </w:rPr>
      </w:pPr>
      <w:r w:rsidDel="00000000" w:rsidR="00000000" w:rsidRPr="00000000">
        <w:rPr>
          <w:rFonts w:ascii="Calibri" w:cs="Calibri" w:eastAsia="Calibri" w:hAnsi="Calibri"/>
          <w:b w:val="1"/>
          <w:color w:val="351c75"/>
          <w:sz w:val="24"/>
          <w:szCs w:val="24"/>
          <w:rtl w:val="0"/>
        </w:rPr>
        <w:t xml:space="preserve">Actividad 1</w:t>
      </w:r>
      <w:r w:rsidDel="00000000" w:rsidR="00000000" w:rsidRPr="00000000">
        <w:rPr>
          <w:rtl w:val="0"/>
        </w:rPr>
      </w:r>
    </w:p>
    <w:p w:rsidR="00000000" w:rsidDel="00000000" w:rsidP="00000000" w:rsidRDefault="00000000" w:rsidRPr="00000000" w14:paraId="0000000C">
      <w:pPr>
        <w:spacing w:after="16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Considera el corte por un plano vertical que pasa por la línea roja de la figura.</w:t>
      </w:r>
    </w:p>
    <w:p w:rsidR="00000000" w:rsidDel="00000000" w:rsidP="00000000" w:rsidRDefault="00000000" w:rsidRPr="00000000" w14:paraId="0000000D">
      <w:pPr>
        <w:spacing w:after="160" w:line="240" w:lineRule="auto"/>
        <w:rPr>
          <w:rFonts w:ascii="Calibri" w:cs="Calibri" w:eastAsia="Calibri" w:hAnsi="Calibri"/>
        </w:rPr>
      </w:pPr>
      <w:r w:rsidDel="00000000" w:rsidR="00000000" w:rsidRPr="00000000">
        <w:rPr>
          <w:rFonts w:ascii="Calibri" w:cs="Calibri" w:eastAsia="Calibri" w:hAnsi="Calibri"/>
          <w:rtl w:val="0"/>
        </w:rPr>
        <w:t xml:space="preserve"> </w:t>
      </w:r>
      <w:r w:rsidDel="00000000" w:rsidR="00000000" w:rsidRPr="00000000">
        <w:rPr>
          <w:rtl w:val="0"/>
        </w:rPr>
      </w:r>
    </w:p>
    <w:p w:rsidR="00000000" w:rsidDel="00000000" w:rsidP="00000000" w:rsidRDefault="00000000" w:rsidRPr="00000000" w14:paraId="0000000E">
      <w:pPr>
        <w:spacing w:after="160" w:line="240" w:lineRule="auto"/>
        <w:jc w:val="center"/>
        <w:rPr>
          <w:rFonts w:ascii="Calibri" w:cs="Calibri" w:eastAsia="Calibri" w:hAnsi="Calibri"/>
        </w:rPr>
      </w:pPr>
      <w:r w:rsidDel="00000000" w:rsidR="00000000" w:rsidRPr="00000000">
        <w:rPr>
          <w:rFonts w:ascii="Calibri" w:cs="Calibri" w:eastAsia="Calibri" w:hAnsi="Calibri"/>
        </w:rPr>
        <w:drawing>
          <wp:inline distB="114300" distT="114300" distL="114300" distR="114300">
            <wp:extent cx="5230650" cy="1780647"/>
            <wp:effectExtent b="0" l="0" r="0" t="0"/>
            <wp:docPr id="452869254" name="image11.png"/>
            <a:graphic>
              <a:graphicData uri="http://schemas.openxmlformats.org/drawingml/2006/picture">
                <pic:pic>
                  <pic:nvPicPr>
                    <pic:cNvPr id="0" name="image11.png"/>
                    <pic:cNvPicPr preferRelativeResize="0"/>
                  </pic:nvPicPr>
                  <pic:blipFill>
                    <a:blip r:embed="rId8"/>
                    <a:srcRect b="0" l="0" r="0" t="0"/>
                    <a:stretch>
                      <a:fillRect/>
                    </a:stretch>
                  </pic:blipFill>
                  <pic:spPr>
                    <a:xfrm>
                      <a:off x="0" y="0"/>
                      <a:ext cx="5230650" cy="1780647"/>
                    </a:xfrm>
                    <a:prstGeom prst="rect"/>
                    <a:ln/>
                  </pic:spPr>
                </pic:pic>
              </a:graphicData>
            </a:graphic>
          </wp:inline>
        </w:drawing>
      </w:r>
      <w:r w:rsidDel="00000000" w:rsidR="00000000" w:rsidRPr="00000000">
        <w:rPr>
          <w:rtl w:val="0"/>
        </w:rPr>
      </w:r>
    </w:p>
    <w:p w:rsidR="00000000" w:rsidDel="00000000" w:rsidP="00000000" w:rsidRDefault="00000000" w:rsidRPr="00000000" w14:paraId="0000000F">
      <w:pPr>
        <w:spacing w:after="160" w:line="24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10">
      <w:pPr>
        <w:spacing w:after="16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Se construirá entonces el perfil topográfico que se obtiene con el corte de la línea roja, para esto.</w:t>
      </w:r>
    </w:p>
    <w:p w:rsidR="00000000" w:rsidDel="00000000" w:rsidP="00000000" w:rsidRDefault="00000000" w:rsidRPr="00000000" w14:paraId="00000011">
      <w:pPr>
        <w:numPr>
          <w:ilvl w:val="0"/>
          <w:numId w:val="1"/>
        </w:numPr>
        <w:spacing w:line="240" w:lineRule="auto"/>
        <w:ind w:left="420" w:hanging="360"/>
        <w:jc w:val="both"/>
        <w:rPr>
          <w:rFonts w:ascii="Calibri" w:cs="Calibri" w:eastAsia="Calibri" w:hAnsi="Calibri"/>
          <w:color w:val="000000"/>
          <w:sz w:val="24"/>
          <w:szCs w:val="24"/>
        </w:rPr>
      </w:pPr>
      <w:r w:rsidDel="00000000" w:rsidR="00000000" w:rsidRPr="00000000">
        <w:rPr>
          <w:rFonts w:ascii="Calibri" w:cs="Calibri" w:eastAsia="Calibri" w:hAnsi="Calibri"/>
          <w:sz w:val="24"/>
          <w:szCs w:val="24"/>
          <w:rtl w:val="0"/>
        </w:rPr>
        <w:t xml:space="preserve">Marca los puntos de intersección entre la línea roja y las curvas de nivel.</w:t>
      </w:r>
      <w:r w:rsidDel="00000000" w:rsidR="00000000" w:rsidRPr="00000000">
        <w:rPr>
          <w:rtl w:val="0"/>
        </w:rPr>
      </w:r>
    </w:p>
    <w:p w:rsidR="00000000" w:rsidDel="00000000" w:rsidP="00000000" w:rsidRDefault="00000000" w:rsidRPr="00000000" w14:paraId="00000012">
      <w:pPr>
        <w:spacing w:line="240" w:lineRule="auto"/>
        <w:jc w:val="both"/>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13">
      <w:pPr>
        <w:numPr>
          <w:ilvl w:val="0"/>
          <w:numId w:val="1"/>
        </w:numPr>
        <w:spacing w:line="240" w:lineRule="auto"/>
        <w:ind w:left="420" w:hanging="360"/>
        <w:jc w:val="both"/>
        <w:rPr>
          <w:rFonts w:ascii="Calibri" w:cs="Calibri" w:eastAsia="Calibri" w:hAnsi="Calibri"/>
          <w:color w:val="000000"/>
          <w:sz w:val="24"/>
          <w:szCs w:val="24"/>
        </w:rPr>
      </w:pPr>
      <w:r w:rsidDel="00000000" w:rsidR="00000000" w:rsidRPr="00000000">
        <w:rPr>
          <w:rFonts w:ascii="Calibri" w:cs="Calibri" w:eastAsia="Calibri" w:hAnsi="Calibri"/>
          <w:sz w:val="24"/>
          <w:szCs w:val="24"/>
          <w:rtl w:val="0"/>
        </w:rPr>
        <w:t xml:space="preserve">Construye un gráfico con las alturas justo debajo del de curvas de nivel y para cada punto de la intersección, representa su correspondiente en el gráfico de abajo. Si tienes dudas, recuerda lo realizado en clases.</w:t>
      </w:r>
    </w:p>
    <w:p w:rsidR="00000000" w:rsidDel="00000000" w:rsidP="00000000" w:rsidRDefault="00000000" w:rsidRPr="00000000" w14:paraId="00000014">
      <w:pPr>
        <w:spacing w:line="240" w:lineRule="auto"/>
        <w:ind w:left="720" w:firstLine="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5">
      <w:pPr>
        <w:numPr>
          <w:ilvl w:val="0"/>
          <w:numId w:val="1"/>
        </w:numPr>
        <w:spacing w:line="240" w:lineRule="auto"/>
        <w:ind w:left="420" w:hanging="360"/>
        <w:jc w:val="both"/>
        <w:rPr>
          <w:rFonts w:ascii="Calibri" w:cs="Calibri" w:eastAsia="Calibri" w:hAnsi="Calibri"/>
          <w:color w:val="000000"/>
          <w:sz w:val="24"/>
          <w:szCs w:val="24"/>
        </w:rPr>
      </w:pPr>
      <w:r w:rsidDel="00000000" w:rsidR="00000000" w:rsidRPr="00000000">
        <w:rPr>
          <w:rFonts w:ascii="Calibri" w:cs="Calibri" w:eastAsia="Calibri" w:hAnsi="Calibri"/>
          <w:sz w:val="24"/>
          <w:szCs w:val="24"/>
          <w:rtl w:val="0"/>
        </w:rPr>
        <w:t xml:space="preserve">Esboza el perfil topográfico.</w:t>
      </w:r>
      <w:r w:rsidDel="00000000" w:rsidR="00000000" w:rsidRPr="00000000">
        <w:rPr>
          <w:rtl w:val="0"/>
        </w:rPr>
      </w:r>
    </w:p>
    <w:p w:rsidR="00000000" w:rsidDel="00000000" w:rsidP="00000000" w:rsidRDefault="00000000" w:rsidRPr="00000000" w14:paraId="00000016">
      <w:pPr>
        <w:spacing w:after="160" w:line="240" w:lineRule="auto"/>
        <w:jc w:val="both"/>
        <w:rPr>
          <w:rFonts w:ascii="Calibri" w:cs="Calibri" w:eastAsia="Calibri" w:hAnsi="Calibri"/>
          <w:b w:val="1"/>
          <w:color w:val="351c75"/>
        </w:rPr>
      </w:pPr>
      <w:r w:rsidDel="00000000" w:rsidR="00000000" w:rsidRPr="00000000">
        <w:rPr>
          <w:rtl w:val="0"/>
        </w:rPr>
      </w:r>
    </w:p>
    <w:p w:rsidR="00000000" w:rsidDel="00000000" w:rsidP="00000000" w:rsidRDefault="00000000" w:rsidRPr="00000000" w14:paraId="00000017">
      <w:pPr>
        <w:spacing w:after="160" w:line="240" w:lineRule="auto"/>
        <w:jc w:val="both"/>
        <w:rPr>
          <w:rFonts w:ascii="Calibri" w:cs="Calibri" w:eastAsia="Calibri" w:hAnsi="Calibri"/>
          <w:b w:val="1"/>
          <w:color w:val="351c75"/>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18">
      <w:pPr>
        <w:spacing w:after="160" w:line="240" w:lineRule="auto"/>
        <w:jc w:val="both"/>
        <w:rPr>
          <w:rFonts w:ascii="Calibri" w:cs="Calibri" w:eastAsia="Calibri" w:hAnsi="Calibri"/>
          <w:b w:val="1"/>
          <w:color w:val="351c75"/>
          <w:sz w:val="24"/>
          <w:szCs w:val="24"/>
        </w:rPr>
      </w:pPr>
      <w:r w:rsidDel="00000000" w:rsidR="00000000" w:rsidRPr="00000000">
        <w:rPr>
          <w:rFonts w:ascii="Calibri" w:cs="Calibri" w:eastAsia="Calibri" w:hAnsi="Calibri"/>
          <w:b w:val="1"/>
          <w:color w:val="351c75"/>
          <w:sz w:val="24"/>
          <w:szCs w:val="24"/>
          <w:rtl w:val="0"/>
        </w:rPr>
        <w:t xml:space="preserve">Actividad 2</w:t>
      </w:r>
    </w:p>
    <w:p w:rsidR="00000000" w:rsidDel="00000000" w:rsidP="00000000" w:rsidRDefault="00000000" w:rsidRPr="00000000" w14:paraId="00000019">
      <w:pPr>
        <w:spacing w:line="240" w:lineRule="auto"/>
        <w:ind w:left="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Considera las siguientes imágenes de curvas de nivel a las cuales se le intersecta un plano vertical (en rojo), para obtener un perfil topográfico. </w:t>
      </w:r>
    </w:p>
    <w:p w:rsidR="00000000" w:rsidDel="00000000" w:rsidP="00000000" w:rsidRDefault="00000000" w:rsidRPr="00000000" w14:paraId="0000001A">
      <w:pPr>
        <w:spacing w:line="240" w:lineRule="auto"/>
        <w:ind w:left="0"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01B">
      <w:pPr>
        <w:spacing w:line="240" w:lineRule="auto"/>
        <w:ind w:left="0" w:firstLine="0"/>
        <w:jc w:val="both"/>
        <w:rPr>
          <w:rFonts w:ascii="Calibri" w:cs="Calibri" w:eastAsia="Calibri" w:hAnsi="Calibri"/>
          <w:sz w:val="24"/>
          <w:szCs w:val="24"/>
        </w:rPr>
      </w:pPr>
      <w:r w:rsidDel="00000000" w:rsidR="00000000" w:rsidRPr="00000000">
        <w:rPr>
          <w:rFonts w:ascii="Calibri" w:cs="Calibri" w:eastAsia="Calibri" w:hAnsi="Calibri"/>
        </w:rPr>
        <w:drawing>
          <wp:inline distB="114300" distT="114300" distL="114300" distR="114300">
            <wp:extent cx="5731200" cy="889000"/>
            <wp:effectExtent b="0" l="0" r="0" t="0"/>
            <wp:docPr id="452869262" name="image7.png"/>
            <a:graphic>
              <a:graphicData uri="http://schemas.openxmlformats.org/drawingml/2006/picture">
                <pic:pic>
                  <pic:nvPicPr>
                    <pic:cNvPr id="0" name="image7.png"/>
                    <pic:cNvPicPr preferRelativeResize="0"/>
                  </pic:nvPicPr>
                  <pic:blipFill>
                    <a:blip r:embed="rId9"/>
                    <a:srcRect b="0" l="0" r="0" t="0"/>
                    <a:stretch>
                      <a:fillRect/>
                    </a:stretch>
                  </pic:blipFill>
                  <pic:spPr>
                    <a:xfrm>
                      <a:off x="0" y="0"/>
                      <a:ext cx="5731200" cy="889000"/>
                    </a:xfrm>
                    <a:prstGeom prst="rect"/>
                    <a:ln/>
                  </pic:spPr>
                </pic:pic>
              </a:graphicData>
            </a:graphic>
          </wp:inline>
        </w:drawing>
      </w:r>
      <w:r w:rsidDel="00000000" w:rsidR="00000000" w:rsidRPr="00000000">
        <w:rPr>
          <w:rFonts w:ascii="Calibri" w:cs="Calibri" w:eastAsia="Calibri" w:hAnsi="Calibri"/>
          <w:rtl w:val="0"/>
        </w:rPr>
        <w:br w:type="textWrapping"/>
      </w:r>
      <w:r w:rsidDel="00000000" w:rsidR="00000000" w:rsidRPr="00000000">
        <w:rPr>
          <w:rtl w:val="0"/>
        </w:rPr>
      </w:r>
    </w:p>
    <w:p w:rsidR="00000000" w:rsidDel="00000000" w:rsidP="00000000" w:rsidRDefault="00000000" w:rsidRPr="00000000" w14:paraId="0000001C">
      <w:pPr>
        <w:spacing w:line="240" w:lineRule="auto"/>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Para los siguientes perfiles topográficos, escribe abajo el número de la imagen con la cual fue construido.</w:t>
      </w:r>
      <w:r w:rsidDel="00000000" w:rsidR="00000000" w:rsidRPr="00000000">
        <w:rPr>
          <w:rtl w:val="0"/>
        </w:rPr>
      </w:r>
    </w:p>
    <w:p w:rsidR="00000000" w:rsidDel="00000000" w:rsidP="00000000" w:rsidRDefault="00000000" w:rsidRPr="00000000" w14:paraId="0000001D">
      <w:pPr>
        <w:spacing w:line="240" w:lineRule="auto"/>
        <w:ind w:left="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E">
      <w:pPr>
        <w:spacing w:line="240" w:lineRule="auto"/>
        <w:ind w:left="0" w:firstLine="0"/>
        <w:rPr>
          <w:rFonts w:ascii="Calibri" w:cs="Calibri" w:eastAsia="Calibri" w:hAnsi="Calibri"/>
          <w:sz w:val="24"/>
          <w:szCs w:val="24"/>
        </w:rPr>
      </w:pPr>
      <w:r w:rsidDel="00000000" w:rsidR="00000000" w:rsidRPr="00000000">
        <w:rPr>
          <w:rFonts w:ascii="Calibri" w:cs="Calibri" w:eastAsia="Calibri" w:hAnsi="Calibri"/>
          <w:sz w:val="24"/>
          <w:szCs w:val="24"/>
        </w:rPr>
        <w:drawing>
          <wp:inline distB="114300" distT="114300" distL="114300" distR="114300">
            <wp:extent cx="5731200" cy="901700"/>
            <wp:effectExtent b="0" l="0" r="0" t="0"/>
            <wp:docPr id="452869253" name="image3.png"/>
            <a:graphic>
              <a:graphicData uri="http://schemas.openxmlformats.org/drawingml/2006/picture">
                <pic:pic>
                  <pic:nvPicPr>
                    <pic:cNvPr id="0" name="image3.png"/>
                    <pic:cNvPicPr preferRelativeResize="0"/>
                  </pic:nvPicPr>
                  <pic:blipFill>
                    <a:blip r:embed="rId10"/>
                    <a:srcRect b="0" l="0" r="0" t="0"/>
                    <a:stretch>
                      <a:fillRect/>
                    </a:stretch>
                  </pic:blipFill>
                  <pic:spPr>
                    <a:xfrm>
                      <a:off x="0" y="0"/>
                      <a:ext cx="5731200" cy="901700"/>
                    </a:xfrm>
                    <a:prstGeom prst="rect"/>
                    <a:ln/>
                  </pic:spPr>
                </pic:pic>
              </a:graphicData>
            </a:graphic>
          </wp:inline>
        </w:drawing>
      </w:r>
      <w:r w:rsidDel="00000000" w:rsidR="00000000" w:rsidRPr="00000000">
        <w:rPr>
          <w:rtl w:val="0"/>
        </w:rPr>
      </w:r>
    </w:p>
    <w:p w:rsidR="00000000" w:rsidDel="00000000" w:rsidP="00000000" w:rsidRDefault="00000000" w:rsidRPr="00000000" w14:paraId="0000001F">
      <w:pPr>
        <w:spacing w:line="240" w:lineRule="auto"/>
        <w:ind w:left="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0">
      <w:pPr>
        <w:jc w:val="center"/>
        <w:rPr>
          <w:rFonts w:ascii="Calibri" w:cs="Calibri" w:eastAsia="Calibri" w:hAnsi="Calibri"/>
          <w:b w:val="1"/>
          <w:color w:val="433b72"/>
          <w:sz w:val="36"/>
          <w:szCs w:val="36"/>
        </w:rPr>
      </w:pPr>
      <w:r w:rsidDel="00000000" w:rsidR="00000000" w:rsidRPr="00000000">
        <w:rPr>
          <w:rtl w:val="0"/>
        </w:rPr>
      </w:r>
    </w:p>
    <w:p w:rsidR="00000000" w:rsidDel="00000000" w:rsidP="00000000" w:rsidRDefault="00000000" w:rsidRPr="00000000" w14:paraId="00000021">
      <w:pPr>
        <w:jc w:val="center"/>
        <w:rPr>
          <w:rFonts w:ascii="Calibri" w:cs="Calibri" w:eastAsia="Calibri" w:hAnsi="Calibri"/>
          <w:b w:val="1"/>
          <w:color w:val="433b72"/>
          <w:sz w:val="36"/>
          <w:szCs w:val="36"/>
        </w:rPr>
      </w:pPr>
      <w:r w:rsidDel="00000000" w:rsidR="00000000" w:rsidRPr="00000000">
        <w:rPr>
          <w:rtl w:val="0"/>
        </w:rPr>
      </w:r>
    </w:p>
    <w:p w:rsidR="00000000" w:rsidDel="00000000" w:rsidP="00000000" w:rsidRDefault="00000000" w:rsidRPr="00000000" w14:paraId="00000022">
      <w:pPr>
        <w:jc w:val="center"/>
        <w:rPr>
          <w:rFonts w:ascii="Calibri" w:cs="Calibri" w:eastAsia="Calibri" w:hAnsi="Calibri"/>
          <w:b w:val="1"/>
          <w:color w:val="433b72"/>
          <w:sz w:val="36"/>
          <w:szCs w:val="36"/>
        </w:rPr>
      </w:pPr>
      <w:r w:rsidDel="00000000" w:rsidR="00000000" w:rsidRPr="00000000">
        <w:rPr>
          <w:rtl w:val="0"/>
        </w:rPr>
      </w:r>
    </w:p>
    <w:p w:rsidR="00000000" w:rsidDel="00000000" w:rsidP="00000000" w:rsidRDefault="00000000" w:rsidRPr="00000000" w14:paraId="00000023">
      <w:pPr>
        <w:jc w:val="center"/>
        <w:rPr>
          <w:rFonts w:ascii="Calibri" w:cs="Calibri" w:eastAsia="Calibri" w:hAnsi="Calibri"/>
          <w:b w:val="1"/>
          <w:color w:val="433b72"/>
          <w:sz w:val="36"/>
          <w:szCs w:val="36"/>
        </w:rPr>
      </w:pPr>
      <w:r w:rsidDel="00000000" w:rsidR="00000000" w:rsidRPr="00000000">
        <w:rPr>
          <w:rtl w:val="0"/>
        </w:rPr>
      </w:r>
    </w:p>
    <w:p w:rsidR="00000000" w:rsidDel="00000000" w:rsidP="00000000" w:rsidRDefault="00000000" w:rsidRPr="00000000" w14:paraId="00000024">
      <w:pPr>
        <w:jc w:val="center"/>
        <w:rPr>
          <w:rFonts w:ascii="Calibri" w:cs="Calibri" w:eastAsia="Calibri" w:hAnsi="Calibri"/>
          <w:b w:val="1"/>
          <w:color w:val="433b72"/>
          <w:sz w:val="36"/>
          <w:szCs w:val="36"/>
        </w:rPr>
      </w:pPr>
      <w:r w:rsidDel="00000000" w:rsidR="00000000" w:rsidRPr="00000000">
        <w:rPr>
          <w:rtl w:val="0"/>
        </w:rPr>
      </w:r>
    </w:p>
    <w:p w:rsidR="00000000" w:rsidDel="00000000" w:rsidP="00000000" w:rsidRDefault="00000000" w:rsidRPr="00000000" w14:paraId="00000025">
      <w:pPr>
        <w:jc w:val="center"/>
        <w:rPr>
          <w:rFonts w:ascii="Calibri" w:cs="Calibri" w:eastAsia="Calibri" w:hAnsi="Calibri"/>
          <w:b w:val="1"/>
          <w:color w:val="433b72"/>
          <w:sz w:val="36"/>
          <w:szCs w:val="36"/>
        </w:rPr>
      </w:pPr>
      <w:r w:rsidDel="00000000" w:rsidR="00000000" w:rsidRPr="00000000">
        <w:rPr>
          <w:rtl w:val="0"/>
        </w:rPr>
      </w:r>
    </w:p>
    <w:p w:rsidR="00000000" w:rsidDel="00000000" w:rsidP="00000000" w:rsidRDefault="00000000" w:rsidRPr="00000000" w14:paraId="00000026">
      <w:pPr>
        <w:jc w:val="center"/>
        <w:rPr>
          <w:rFonts w:ascii="Calibri" w:cs="Calibri" w:eastAsia="Calibri" w:hAnsi="Calibri"/>
          <w:b w:val="1"/>
          <w:color w:val="433b72"/>
          <w:sz w:val="36"/>
          <w:szCs w:val="36"/>
        </w:rPr>
      </w:pPr>
      <w:r w:rsidDel="00000000" w:rsidR="00000000" w:rsidRPr="00000000">
        <w:rPr>
          <w:rtl w:val="0"/>
        </w:rPr>
      </w:r>
    </w:p>
    <w:p w:rsidR="00000000" w:rsidDel="00000000" w:rsidP="00000000" w:rsidRDefault="00000000" w:rsidRPr="00000000" w14:paraId="00000027">
      <w:pPr>
        <w:jc w:val="center"/>
        <w:rPr>
          <w:rFonts w:ascii="Calibri" w:cs="Calibri" w:eastAsia="Calibri" w:hAnsi="Calibri"/>
          <w:b w:val="1"/>
          <w:color w:val="433b72"/>
          <w:sz w:val="36"/>
          <w:szCs w:val="36"/>
        </w:rPr>
      </w:pPr>
      <w:r w:rsidDel="00000000" w:rsidR="00000000" w:rsidRPr="00000000">
        <w:rPr>
          <w:rtl w:val="0"/>
        </w:rPr>
      </w:r>
    </w:p>
    <w:p w:rsidR="00000000" w:rsidDel="00000000" w:rsidP="00000000" w:rsidRDefault="00000000" w:rsidRPr="00000000" w14:paraId="00000028">
      <w:pPr>
        <w:jc w:val="center"/>
        <w:rPr>
          <w:rFonts w:ascii="Calibri" w:cs="Calibri" w:eastAsia="Calibri" w:hAnsi="Calibri"/>
          <w:b w:val="1"/>
          <w:color w:val="433b72"/>
          <w:sz w:val="36"/>
          <w:szCs w:val="36"/>
        </w:rPr>
      </w:pPr>
      <w:r w:rsidDel="00000000" w:rsidR="00000000" w:rsidRPr="00000000">
        <w:rPr>
          <w:rtl w:val="0"/>
        </w:rPr>
      </w:r>
    </w:p>
    <w:p w:rsidR="00000000" w:rsidDel="00000000" w:rsidP="00000000" w:rsidRDefault="00000000" w:rsidRPr="00000000" w14:paraId="00000029">
      <w:pPr>
        <w:jc w:val="center"/>
        <w:rPr>
          <w:rFonts w:ascii="Calibri" w:cs="Calibri" w:eastAsia="Calibri" w:hAnsi="Calibri"/>
          <w:b w:val="1"/>
          <w:color w:val="433b72"/>
          <w:sz w:val="36"/>
          <w:szCs w:val="36"/>
        </w:rPr>
      </w:pPr>
      <w:r w:rsidDel="00000000" w:rsidR="00000000" w:rsidRPr="00000000">
        <w:rPr>
          <w:rtl w:val="0"/>
        </w:rPr>
      </w:r>
    </w:p>
    <w:p w:rsidR="00000000" w:rsidDel="00000000" w:rsidP="00000000" w:rsidRDefault="00000000" w:rsidRPr="00000000" w14:paraId="0000002A">
      <w:pPr>
        <w:jc w:val="center"/>
        <w:rPr>
          <w:rFonts w:ascii="Calibri" w:cs="Calibri" w:eastAsia="Calibri" w:hAnsi="Calibri"/>
          <w:b w:val="1"/>
          <w:color w:val="433b72"/>
          <w:sz w:val="36"/>
          <w:szCs w:val="36"/>
        </w:rPr>
      </w:pPr>
      <w:r w:rsidDel="00000000" w:rsidR="00000000" w:rsidRPr="00000000">
        <w:rPr>
          <w:rtl w:val="0"/>
        </w:rPr>
      </w:r>
    </w:p>
    <w:p w:rsidR="00000000" w:rsidDel="00000000" w:rsidP="00000000" w:rsidRDefault="00000000" w:rsidRPr="00000000" w14:paraId="0000002B">
      <w:pPr>
        <w:jc w:val="center"/>
        <w:rPr>
          <w:rFonts w:ascii="Calibri" w:cs="Calibri" w:eastAsia="Calibri" w:hAnsi="Calibri"/>
          <w:b w:val="1"/>
          <w:color w:val="433b72"/>
          <w:sz w:val="36"/>
          <w:szCs w:val="36"/>
        </w:rPr>
      </w:pPr>
      <w:r w:rsidDel="00000000" w:rsidR="00000000" w:rsidRPr="00000000">
        <w:rPr>
          <w:rtl w:val="0"/>
        </w:rPr>
      </w:r>
    </w:p>
    <w:p w:rsidR="00000000" w:rsidDel="00000000" w:rsidP="00000000" w:rsidRDefault="00000000" w:rsidRPr="00000000" w14:paraId="0000002C">
      <w:pPr>
        <w:jc w:val="center"/>
        <w:rPr>
          <w:rFonts w:ascii="Calibri" w:cs="Calibri" w:eastAsia="Calibri" w:hAnsi="Calibri"/>
          <w:b w:val="1"/>
          <w:color w:val="433b72"/>
          <w:sz w:val="36"/>
          <w:szCs w:val="36"/>
        </w:rPr>
      </w:pPr>
      <w:r w:rsidDel="00000000" w:rsidR="00000000" w:rsidRPr="00000000">
        <w:rPr>
          <w:rtl w:val="0"/>
        </w:rPr>
      </w:r>
    </w:p>
    <w:p w:rsidR="00000000" w:rsidDel="00000000" w:rsidP="00000000" w:rsidRDefault="00000000" w:rsidRPr="00000000" w14:paraId="0000002D">
      <w:pPr>
        <w:jc w:val="center"/>
        <w:rPr>
          <w:rFonts w:ascii="Calibri" w:cs="Calibri" w:eastAsia="Calibri" w:hAnsi="Calibri"/>
          <w:b w:val="1"/>
          <w:color w:val="433b72"/>
          <w:sz w:val="36"/>
          <w:szCs w:val="36"/>
        </w:rPr>
      </w:pPr>
      <w:r w:rsidDel="00000000" w:rsidR="00000000" w:rsidRPr="00000000">
        <w:rPr>
          <w:rtl w:val="0"/>
        </w:rPr>
      </w:r>
    </w:p>
    <w:p w:rsidR="00000000" w:rsidDel="00000000" w:rsidP="00000000" w:rsidRDefault="00000000" w:rsidRPr="00000000" w14:paraId="0000002E">
      <w:pPr>
        <w:jc w:val="center"/>
        <w:rPr>
          <w:rFonts w:ascii="Calibri" w:cs="Calibri" w:eastAsia="Calibri" w:hAnsi="Calibri"/>
          <w:b w:val="1"/>
          <w:color w:val="433b72"/>
          <w:sz w:val="36"/>
          <w:szCs w:val="36"/>
        </w:rPr>
      </w:pPr>
      <w:r w:rsidDel="00000000" w:rsidR="00000000" w:rsidRPr="00000000">
        <w:br w:type="page"/>
      </w:r>
      <w:r w:rsidDel="00000000" w:rsidR="00000000" w:rsidRPr="00000000">
        <w:rPr>
          <w:rtl w:val="0"/>
        </w:rPr>
      </w:r>
    </w:p>
    <w:p w:rsidR="00000000" w:rsidDel="00000000" w:rsidP="00000000" w:rsidRDefault="00000000" w:rsidRPr="00000000" w14:paraId="0000002F">
      <w:pPr>
        <w:jc w:val="center"/>
        <w:rPr>
          <w:rFonts w:ascii="Calibri" w:cs="Calibri" w:eastAsia="Calibri" w:hAnsi="Calibri"/>
          <w:b w:val="1"/>
          <w:color w:val="433b72"/>
          <w:sz w:val="36"/>
          <w:szCs w:val="36"/>
        </w:rPr>
      </w:pPr>
      <w:r w:rsidDel="00000000" w:rsidR="00000000" w:rsidRPr="00000000">
        <w:rPr>
          <w:rFonts w:ascii="Calibri" w:cs="Calibri" w:eastAsia="Calibri" w:hAnsi="Calibri"/>
          <w:b w:val="1"/>
          <w:color w:val="433b72"/>
          <w:sz w:val="36"/>
          <w:szCs w:val="36"/>
          <w:rtl w:val="0"/>
        </w:rPr>
        <w:t xml:space="preserve">Solucionario</w:t>
      </w:r>
      <w:r w:rsidDel="00000000" w:rsidR="00000000" w:rsidRPr="00000000">
        <w:rPr>
          <w:rtl w:val="0"/>
        </w:rPr>
      </w:r>
    </w:p>
    <w:p w:rsidR="00000000" w:rsidDel="00000000" w:rsidP="00000000" w:rsidRDefault="00000000" w:rsidRPr="00000000" w14:paraId="00000030">
      <w:pPr>
        <w:widowControl w:val="0"/>
        <w:spacing w:line="240" w:lineRule="auto"/>
        <w:jc w:val="both"/>
        <w:rPr>
          <w:rFonts w:ascii="Calibri" w:cs="Calibri" w:eastAsia="Calibri" w:hAnsi="Calibri"/>
        </w:rPr>
      </w:pPr>
      <w:r w:rsidDel="00000000" w:rsidR="00000000" w:rsidRPr="00000000">
        <w:rPr>
          <w:rFonts w:ascii="Calibri" w:cs="Calibri" w:eastAsia="Calibri" w:hAnsi="Calibri"/>
          <w:b w:val="1"/>
          <w:sz w:val="24"/>
          <w:szCs w:val="24"/>
          <w:rtl w:val="0"/>
        </w:rPr>
        <w:br w:type="textWrapping"/>
        <w:br w:type="textWrapping"/>
        <w:t xml:space="preserve">Actividad 1</w:t>
      </w:r>
      <w:r w:rsidDel="00000000" w:rsidR="00000000" w:rsidRPr="00000000">
        <w:rPr>
          <w:rtl w:val="0"/>
        </w:rPr>
      </w:r>
    </w:p>
    <w:tbl>
      <w:tblPr>
        <w:tblStyle w:val="Table1"/>
        <w:tblW w:w="9077.0" w:type="dxa"/>
        <w:jc w:val="left"/>
        <w:tblInd w:w="-15.0" w:type="dxa"/>
        <w:tblBorders>
          <w:top w:color="60b698" w:space="0" w:sz="8" w:val="single"/>
          <w:left w:color="60b698" w:space="0" w:sz="8" w:val="single"/>
          <w:bottom w:color="60b698" w:space="0" w:sz="8" w:val="single"/>
          <w:right w:color="60b698" w:space="0" w:sz="8" w:val="single"/>
          <w:insideH w:color="60b698" w:space="0" w:sz="8" w:val="single"/>
          <w:insideV w:color="60b698" w:space="0" w:sz="8" w:val="single"/>
        </w:tblBorders>
        <w:tblLayout w:type="fixed"/>
        <w:tblLook w:val="0600"/>
      </w:tblPr>
      <w:tblGrid>
        <w:gridCol w:w="1470"/>
        <w:gridCol w:w="7607"/>
        <w:tblGridChange w:id="0">
          <w:tblGrid>
            <w:gridCol w:w="1470"/>
            <w:gridCol w:w="7607"/>
          </w:tblGrid>
        </w:tblGridChange>
      </w:tblGrid>
      <w:tr>
        <w:trPr>
          <w:cantSplit w:val="0"/>
          <w:trHeight w:val="612" w:hRule="atLeast"/>
          <w:tblHeader w:val="0"/>
        </w:trPr>
        <w:tc>
          <w:tcPr>
            <w:tcBorders>
              <w:left w:color="ffffff" w:space="0" w:sz="8" w:val="single"/>
              <w:right w:color="ffffff" w:space="0" w:sz="8" w:val="single"/>
            </w:tcBorders>
          </w:tcPr>
          <w:p w:rsidR="00000000" w:rsidDel="00000000" w:rsidP="00000000" w:rsidRDefault="00000000" w:rsidRPr="00000000" w14:paraId="00000031">
            <w:pPr>
              <w:widowControl w:val="0"/>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1</w:t>
            </w:r>
            <w:r w:rsidDel="00000000" w:rsidR="00000000" w:rsidRPr="00000000">
              <w:rPr>
                <w:rtl w:val="0"/>
              </w:rPr>
            </w:r>
          </w:p>
        </w:tc>
        <w:tc>
          <w:tcPr>
            <w:tcBorders>
              <w:left w:color="ffffff" w:space="0" w:sz="8" w:val="single"/>
              <w:right w:color="ffffff" w:space="0" w:sz="8" w:val="single"/>
            </w:tcBorders>
            <w:vAlign w:val="center"/>
          </w:tcPr>
          <w:p w:rsidR="00000000" w:rsidDel="00000000" w:rsidP="00000000" w:rsidRDefault="00000000" w:rsidRPr="00000000" w14:paraId="00000032">
            <w:pPr>
              <w:jc w:val="center"/>
              <w:rPr>
                <w:rFonts w:ascii="Cambria Math" w:cs="Cambria Math" w:eastAsia="Cambria Math" w:hAnsi="Cambria Math"/>
                <w:sz w:val="24"/>
                <w:szCs w:val="24"/>
              </w:rPr>
            </w:pPr>
            <w:r w:rsidDel="00000000" w:rsidR="00000000" w:rsidRPr="00000000">
              <w:rPr>
                <w:rtl w:val="0"/>
              </w:rPr>
            </w:r>
          </w:p>
          <w:p w:rsidR="00000000" w:rsidDel="00000000" w:rsidP="00000000" w:rsidRDefault="00000000" w:rsidRPr="00000000" w14:paraId="00000033">
            <w:pPr>
              <w:jc w:val="center"/>
              <w:rPr>
                <w:rFonts w:ascii="Cambria Math" w:cs="Cambria Math" w:eastAsia="Cambria Math" w:hAnsi="Cambria Math"/>
                <w:sz w:val="24"/>
                <w:szCs w:val="24"/>
              </w:rPr>
            </w:pPr>
            <w:r w:rsidDel="00000000" w:rsidR="00000000" w:rsidRPr="00000000">
              <w:rPr>
                <w:rFonts w:ascii="Cambria Math" w:cs="Cambria Math" w:eastAsia="Cambria Math" w:hAnsi="Cambria Math"/>
                <w:sz w:val="24"/>
                <w:szCs w:val="24"/>
              </w:rPr>
              <w:drawing>
                <wp:inline distB="114300" distT="114300" distL="114300" distR="114300">
                  <wp:extent cx="4233863" cy="1448654"/>
                  <wp:effectExtent b="0" l="0" r="0" t="0"/>
                  <wp:docPr id="452869255" name="image4.png"/>
                  <a:graphic>
                    <a:graphicData uri="http://schemas.openxmlformats.org/drawingml/2006/picture">
                      <pic:pic>
                        <pic:nvPicPr>
                          <pic:cNvPr id="0" name="image4.png"/>
                          <pic:cNvPicPr preferRelativeResize="0"/>
                        </pic:nvPicPr>
                        <pic:blipFill>
                          <a:blip r:embed="rId11"/>
                          <a:srcRect b="0" l="0" r="0" t="0"/>
                          <a:stretch>
                            <a:fillRect/>
                          </a:stretch>
                        </pic:blipFill>
                        <pic:spPr>
                          <a:xfrm>
                            <a:off x="0" y="0"/>
                            <a:ext cx="4233863" cy="1448654"/>
                          </a:xfrm>
                          <a:prstGeom prst="rect"/>
                          <a:ln/>
                        </pic:spPr>
                      </pic:pic>
                    </a:graphicData>
                  </a:graphic>
                </wp:inline>
              </w:drawing>
            </w:r>
            <w:r w:rsidDel="00000000" w:rsidR="00000000" w:rsidRPr="00000000">
              <w:rPr>
                <w:rtl w:val="0"/>
              </w:rPr>
            </w:r>
          </w:p>
          <w:p w:rsidR="00000000" w:rsidDel="00000000" w:rsidP="00000000" w:rsidRDefault="00000000" w:rsidRPr="00000000" w14:paraId="00000034">
            <w:pPr>
              <w:jc w:val="center"/>
              <w:rPr>
                <w:rFonts w:ascii="Cambria Math" w:cs="Cambria Math" w:eastAsia="Cambria Math" w:hAnsi="Cambria Math"/>
                <w:sz w:val="24"/>
                <w:szCs w:val="24"/>
              </w:rPr>
            </w:pPr>
            <w:r w:rsidDel="00000000" w:rsidR="00000000" w:rsidRPr="00000000">
              <w:rPr>
                <w:rtl w:val="0"/>
              </w:rPr>
            </w:r>
          </w:p>
        </w:tc>
      </w:tr>
      <w:tr>
        <w:trPr>
          <w:cantSplit w:val="0"/>
          <w:trHeight w:val="612" w:hRule="atLeast"/>
          <w:tblHeader w:val="0"/>
        </w:trPr>
        <w:tc>
          <w:tcPr>
            <w:tcBorders>
              <w:left w:color="ffffff" w:space="0" w:sz="8" w:val="single"/>
              <w:right w:color="ffffff" w:space="0" w:sz="8" w:val="single"/>
            </w:tcBorders>
          </w:tcPr>
          <w:p w:rsidR="00000000" w:rsidDel="00000000" w:rsidP="00000000" w:rsidRDefault="00000000" w:rsidRPr="00000000" w14:paraId="00000035">
            <w:pPr>
              <w:widowControl w:val="0"/>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2</w:t>
            </w:r>
            <w:r w:rsidDel="00000000" w:rsidR="00000000" w:rsidRPr="00000000">
              <w:rPr>
                <w:rtl w:val="0"/>
              </w:rPr>
            </w:r>
          </w:p>
        </w:tc>
        <w:tc>
          <w:tcPr>
            <w:tcBorders>
              <w:left w:color="ffffff" w:space="0" w:sz="8" w:val="single"/>
              <w:right w:color="ffffff" w:space="0" w:sz="8" w:val="single"/>
            </w:tcBorders>
            <w:vAlign w:val="center"/>
          </w:tcPr>
          <w:p w:rsidR="00000000" w:rsidDel="00000000" w:rsidP="00000000" w:rsidRDefault="00000000" w:rsidRPr="00000000" w14:paraId="00000036">
            <w:pPr>
              <w:spacing w:after="160" w:line="259" w:lineRule="auto"/>
              <w:rPr>
                <w:rFonts w:ascii="Calibri" w:cs="Calibri" w:eastAsia="Calibri" w:hAnsi="Calibri"/>
                <w:color w:val="0000ff"/>
                <w:sz w:val="24"/>
                <w:szCs w:val="24"/>
              </w:rPr>
            </w:pPr>
            <w:r w:rsidDel="00000000" w:rsidR="00000000" w:rsidRPr="00000000">
              <w:rPr>
                <w:rtl w:val="0"/>
              </w:rPr>
            </w:r>
          </w:p>
          <w:p w:rsidR="00000000" w:rsidDel="00000000" w:rsidP="00000000" w:rsidRDefault="00000000" w:rsidRPr="00000000" w14:paraId="00000037">
            <w:pPr>
              <w:spacing w:after="160" w:line="259" w:lineRule="auto"/>
              <w:rPr>
                <w:rFonts w:ascii="Calibri" w:cs="Calibri" w:eastAsia="Calibri" w:hAnsi="Calibri"/>
                <w:color w:val="0000ff"/>
                <w:sz w:val="24"/>
                <w:szCs w:val="24"/>
              </w:rPr>
            </w:pPr>
            <w:r w:rsidDel="00000000" w:rsidR="00000000" w:rsidRPr="00000000">
              <w:rPr>
                <w:rFonts w:ascii="Calibri" w:cs="Calibri" w:eastAsia="Calibri" w:hAnsi="Calibri"/>
                <w:color w:val="0000ff"/>
                <w:sz w:val="24"/>
                <w:szCs w:val="24"/>
              </w:rPr>
              <w:drawing>
                <wp:inline distB="114300" distT="114300" distL="114300" distR="114300">
                  <wp:extent cx="4468997" cy="2439290"/>
                  <wp:effectExtent b="0" l="0" r="0" t="0"/>
                  <wp:docPr id="452869256" name="image10.png"/>
                  <a:graphic>
                    <a:graphicData uri="http://schemas.openxmlformats.org/drawingml/2006/picture">
                      <pic:pic>
                        <pic:nvPicPr>
                          <pic:cNvPr id="0" name="image10.png"/>
                          <pic:cNvPicPr preferRelativeResize="0"/>
                        </pic:nvPicPr>
                        <pic:blipFill>
                          <a:blip r:embed="rId12"/>
                          <a:srcRect b="0" l="0" r="0" t="0"/>
                          <a:stretch>
                            <a:fillRect/>
                          </a:stretch>
                        </pic:blipFill>
                        <pic:spPr>
                          <a:xfrm>
                            <a:off x="0" y="0"/>
                            <a:ext cx="4468997" cy="2439290"/>
                          </a:xfrm>
                          <a:prstGeom prst="rect"/>
                          <a:ln/>
                        </pic:spPr>
                      </pic:pic>
                    </a:graphicData>
                  </a:graphic>
                </wp:inline>
              </w:drawing>
            </w:r>
            <w:r w:rsidDel="00000000" w:rsidR="00000000" w:rsidRPr="00000000">
              <w:rPr>
                <w:rtl w:val="0"/>
              </w:rPr>
            </w:r>
          </w:p>
        </w:tc>
      </w:tr>
      <w:tr>
        <w:trPr>
          <w:cantSplit w:val="0"/>
          <w:trHeight w:val="612" w:hRule="atLeast"/>
          <w:tblHeader w:val="0"/>
        </w:trPr>
        <w:tc>
          <w:tcPr>
            <w:tcBorders>
              <w:left w:color="ffffff" w:space="0" w:sz="8" w:val="single"/>
              <w:right w:color="ffffff" w:space="0" w:sz="8" w:val="single"/>
            </w:tcBorders>
          </w:tcPr>
          <w:p w:rsidR="00000000" w:rsidDel="00000000" w:rsidP="00000000" w:rsidRDefault="00000000" w:rsidRPr="00000000" w14:paraId="00000038">
            <w:pPr>
              <w:widowControl w:val="0"/>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3</w:t>
            </w:r>
            <w:r w:rsidDel="00000000" w:rsidR="00000000" w:rsidRPr="00000000">
              <w:rPr>
                <w:rtl w:val="0"/>
              </w:rPr>
            </w:r>
          </w:p>
        </w:tc>
        <w:tc>
          <w:tcPr>
            <w:tcBorders>
              <w:left w:color="ffffff" w:space="0" w:sz="8" w:val="single"/>
              <w:right w:color="ffffff" w:space="0" w:sz="8" w:val="single"/>
            </w:tcBorders>
            <w:vAlign w:val="center"/>
          </w:tcPr>
          <w:p w:rsidR="00000000" w:rsidDel="00000000" w:rsidP="00000000" w:rsidRDefault="00000000" w:rsidRPr="00000000" w14:paraId="00000039">
            <w:pPr>
              <w:spacing w:after="160" w:line="259" w:lineRule="auto"/>
              <w:rPr>
                <w:rFonts w:ascii="Calibri" w:cs="Calibri" w:eastAsia="Calibri" w:hAnsi="Calibri"/>
                <w:color w:val="0000ff"/>
                <w:sz w:val="24"/>
                <w:szCs w:val="24"/>
              </w:rPr>
            </w:pPr>
            <w:r w:rsidDel="00000000" w:rsidR="00000000" w:rsidRPr="00000000">
              <w:rPr>
                <w:rtl w:val="0"/>
              </w:rPr>
            </w:r>
          </w:p>
          <w:p w:rsidR="00000000" w:rsidDel="00000000" w:rsidP="00000000" w:rsidRDefault="00000000" w:rsidRPr="00000000" w14:paraId="0000003A">
            <w:pPr>
              <w:spacing w:after="160" w:line="259" w:lineRule="auto"/>
              <w:rPr>
                <w:rFonts w:ascii="Calibri" w:cs="Calibri" w:eastAsia="Calibri" w:hAnsi="Calibri"/>
                <w:color w:val="0000ff"/>
                <w:sz w:val="24"/>
                <w:szCs w:val="24"/>
              </w:rPr>
            </w:pPr>
            <w:r w:rsidDel="00000000" w:rsidR="00000000" w:rsidRPr="00000000">
              <w:rPr>
                <w:rFonts w:ascii="Calibri" w:cs="Calibri" w:eastAsia="Calibri" w:hAnsi="Calibri"/>
                <w:color w:val="0000ff"/>
                <w:sz w:val="24"/>
                <w:szCs w:val="24"/>
              </w:rPr>
              <w:drawing>
                <wp:inline distB="114300" distT="114300" distL="114300" distR="114300">
                  <wp:extent cx="4415775" cy="2411124"/>
                  <wp:effectExtent b="0" l="0" r="0" t="0"/>
                  <wp:docPr id="452869261" name="image6.png"/>
                  <a:graphic>
                    <a:graphicData uri="http://schemas.openxmlformats.org/drawingml/2006/picture">
                      <pic:pic>
                        <pic:nvPicPr>
                          <pic:cNvPr id="0" name="image6.png"/>
                          <pic:cNvPicPr preferRelativeResize="0"/>
                        </pic:nvPicPr>
                        <pic:blipFill>
                          <a:blip r:embed="rId13"/>
                          <a:srcRect b="0" l="0" r="0" t="0"/>
                          <a:stretch>
                            <a:fillRect/>
                          </a:stretch>
                        </pic:blipFill>
                        <pic:spPr>
                          <a:xfrm>
                            <a:off x="0" y="0"/>
                            <a:ext cx="4415775" cy="2411124"/>
                          </a:xfrm>
                          <a:prstGeom prst="rect"/>
                          <a:ln/>
                        </pic:spPr>
                      </pic:pic>
                    </a:graphicData>
                  </a:graphic>
                </wp:inline>
              </w:drawing>
            </w:r>
            <w:r w:rsidDel="00000000" w:rsidR="00000000" w:rsidRPr="00000000">
              <w:rPr>
                <w:rtl w:val="0"/>
              </w:rPr>
            </w:r>
          </w:p>
        </w:tc>
      </w:tr>
    </w:tbl>
    <w:p w:rsidR="00000000" w:rsidDel="00000000" w:rsidP="00000000" w:rsidRDefault="00000000" w:rsidRPr="00000000" w14:paraId="0000003B">
      <w:pPr>
        <w:widowControl w:val="0"/>
        <w:spacing w:line="240" w:lineRule="auto"/>
        <w:jc w:val="both"/>
        <w:rPr>
          <w:rFonts w:ascii="Calibri" w:cs="Calibri" w:eastAsia="Calibri" w:hAnsi="Calibri"/>
        </w:rPr>
      </w:pPr>
      <w:r w:rsidDel="00000000" w:rsidR="00000000" w:rsidRPr="00000000">
        <w:rPr>
          <w:rFonts w:ascii="Calibri" w:cs="Calibri" w:eastAsia="Calibri" w:hAnsi="Calibri"/>
          <w:b w:val="1"/>
          <w:sz w:val="24"/>
          <w:szCs w:val="24"/>
          <w:rtl w:val="0"/>
        </w:rPr>
        <w:br w:type="textWrapping"/>
        <w:t xml:space="preserve">Actividad 2</w:t>
      </w:r>
      <w:r w:rsidDel="00000000" w:rsidR="00000000" w:rsidRPr="00000000">
        <w:rPr>
          <w:rtl w:val="0"/>
        </w:rPr>
      </w:r>
    </w:p>
    <w:tbl>
      <w:tblPr>
        <w:tblStyle w:val="Table2"/>
        <w:tblW w:w="9225.0" w:type="dxa"/>
        <w:jc w:val="left"/>
        <w:tblInd w:w="-15.0" w:type="dxa"/>
        <w:tblBorders>
          <w:top w:color="60b698" w:space="0" w:sz="8" w:val="single"/>
          <w:left w:color="60b698" w:space="0" w:sz="8" w:val="single"/>
          <w:bottom w:color="60b698" w:space="0" w:sz="8" w:val="single"/>
          <w:right w:color="60b698" w:space="0" w:sz="8" w:val="single"/>
          <w:insideH w:color="60b698" w:space="0" w:sz="8" w:val="single"/>
          <w:insideV w:color="60b698" w:space="0" w:sz="8" w:val="single"/>
        </w:tblBorders>
        <w:tblLayout w:type="fixed"/>
        <w:tblLook w:val="0600"/>
      </w:tblPr>
      <w:tblGrid>
        <w:gridCol w:w="1470"/>
        <w:gridCol w:w="7755"/>
        <w:tblGridChange w:id="0">
          <w:tblGrid>
            <w:gridCol w:w="1470"/>
            <w:gridCol w:w="7755"/>
          </w:tblGrid>
        </w:tblGridChange>
      </w:tblGrid>
      <w:tr>
        <w:trPr>
          <w:cantSplit w:val="0"/>
          <w:trHeight w:val="612" w:hRule="atLeast"/>
          <w:tblHeader w:val="0"/>
        </w:trPr>
        <w:tc>
          <w:tcPr>
            <w:tcBorders>
              <w:left w:color="ffffff" w:space="0" w:sz="8" w:val="single"/>
              <w:right w:color="ffffff" w:space="0" w:sz="8" w:val="single"/>
            </w:tcBorders>
          </w:tcPr>
          <w:p w:rsidR="00000000" w:rsidDel="00000000" w:rsidP="00000000" w:rsidRDefault="00000000" w:rsidRPr="00000000" w14:paraId="0000003C">
            <w:pPr>
              <w:widowControl w:val="0"/>
              <w:spacing w:line="240" w:lineRule="auto"/>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1</w:t>
            </w:r>
          </w:p>
        </w:tc>
        <w:tc>
          <w:tcPr>
            <w:tcBorders>
              <w:left w:color="ffffff" w:space="0" w:sz="8" w:val="single"/>
              <w:right w:color="ffffff" w:space="0" w:sz="8" w:val="single"/>
            </w:tcBorders>
            <w:vAlign w:val="center"/>
          </w:tcPr>
          <w:p w:rsidR="00000000" w:rsidDel="00000000" w:rsidP="00000000" w:rsidRDefault="00000000" w:rsidRPr="00000000" w14:paraId="0000003D">
            <w:pPr>
              <w:spacing w:after="160" w:line="259" w:lineRule="auto"/>
              <w:rPr>
                <w:rFonts w:ascii="Calibri" w:cs="Calibri" w:eastAsia="Calibri" w:hAnsi="Calibri"/>
                <w:color w:val="0000ff"/>
                <w:sz w:val="24"/>
                <w:szCs w:val="24"/>
              </w:rPr>
            </w:pPr>
            <w:r w:rsidDel="00000000" w:rsidR="00000000" w:rsidRPr="00000000">
              <w:rPr>
                <w:rtl w:val="0"/>
              </w:rPr>
            </w:r>
          </w:p>
          <w:p w:rsidR="00000000" w:rsidDel="00000000" w:rsidP="00000000" w:rsidRDefault="00000000" w:rsidRPr="00000000" w14:paraId="0000003E">
            <w:pPr>
              <w:spacing w:after="160" w:line="259" w:lineRule="auto"/>
              <w:rPr>
                <w:rFonts w:ascii="Calibri" w:cs="Calibri" w:eastAsia="Calibri" w:hAnsi="Calibri"/>
                <w:color w:val="0000ff"/>
                <w:sz w:val="24"/>
                <w:szCs w:val="24"/>
              </w:rPr>
            </w:pPr>
            <w:r w:rsidDel="00000000" w:rsidR="00000000" w:rsidRPr="00000000">
              <w:rPr>
                <w:rFonts w:ascii="Calibri" w:cs="Calibri" w:eastAsia="Calibri" w:hAnsi="Calibri"/>
                <w:color w:val="0000ff"/>
                <w:sz w:val="24"/>
                <w:szCs w:val="24"/>
              </w:rPr>
              <w:drawing>
                <wp:inline distB="114300" distT="114300" distL="114300" distR="114300">
                  <wp:extent cx="4772025" cy="736600"/>
                  <wp:effectExtent b="0" l="0" r="0" t="0"/>
                  <wp:docPr id="452869260" name="image8.png"/>
                  <a:graphic>
                    <a:graphicData uri="http://schemas.openxmlformats.org/drawingml/2006/picture">
                      <pic:pic>
                        <pic:nvPicPr>
                          <pic:cNvPr id="0" name="image8.png"/>
                          <pic:cNvPicPr preferRelativeResize="0"/>
                        </pic:nvPicPr>
                        <pic:blipFill>
                          <a:blip r:embed="rId14"/>
                          <a:srcRect b="0" l="0" r="0" t="0"/>
                          <a:stretch>
                            <a:fillRect/>
                          </a:stretch>
                        </pic:blipFill>
                        <pic:spPr>
                          <a:xfrm>
                            <a:off x="0" y="0"/>
                            <a:ext cx="4772025" cy="736600"/>
                          </a:xfrm>
                          <a:prstGeom prst="rect"/>
                          <a:ln/>
                        </pic:spPr>
                      </pic:pic>
                    </a:graphicData>
                  </a:graphic>
                </wp:inline>
              </w:drawing>
            </w:r>
            <w:r w:rsidDel="00000000" w:rsidR="00000000" w:rsidRPr="00000000">
              <w:rPr>
                <w:rtl w:val="0"/>
              </w:rPr>
            </w:r>
          </w:p>
        </w:tc>
      </w:tr>
    </w:tbl>
    <w:p w:rsidR="00000000" w:rsidDel="00000000" w:rsidP="00000000" w:rsidRDefault="00000000" w:rsidRPr="00000000" w14:paraId="0000003F">
      <w:pPr>
        <w:widowControl w:val="0"/>
        <w:spacing w:after="160" w:line="240" w:lineRule="auto"/>
        <w:jc w:val="both"/>
        <w:rPr>
          <w:rFonts w:ascii="Calibri" w:cs="Calibri" w:eastAsia="Calibri" w:hAnsi="Calibri"/>
          <w:b w:val="1"/>
          <w:color w:val="433b72"/>
          <w:sz w:val="28"/>
          <w:szCs w:val="28"/>
        </w:rPr>
      </w:pPr>
      <w:r w:rsidDel="00000000" w:rsidR="00000000" w:rsidRPr="00000000">
        <w:rPr>
          <w:rtl w:val="0"/>
        </w:rPr>
      </w:r>
    </w:p>
    <w:sectPr>
      <w:headerReference r:id="rId15" w:type="default"/>
      <w:footerReference r:id="rId16" w:type="default"/>
      <w:pgSz w:h="16834" w:w="11909" w:orient="portrait"/>
      <w:pgMar w:bottom="1440" w:top="1440" w:left="1440" w:right="1440" w:header="0" w:footer="15"/>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 w:name="Cambria Math">
    <w:embedRegular w:fontKey="{00000000-0000-0000-0000-000000000000}" r:id="rId1"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2">
    <w:pPr>
      <w:ind w:left="-1440" w:right="-1434" w:firstLine="0"/>
      <w:rPr/>
    </w:pPr>
    <w:r w:rsidDel="00000000" w:rsidR="00000000" w:rsidRPr="00000000">
      <w:rPr/>
      <w:drawing>
        <wp:inline distB="114300" distT="114300" distL="114300" distR="114300">
          <wp:extent cx="8129588" cy="190500"/>
          <wp:effectExtent b="0" l="0" r="0" t="0"/>
          <wp:docPr id="452869259"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8129588" cy="190500"/>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0">
    <w:pPr>
      <w:ind w:left="-1440" w:hanging="30"/>
      <w:rPr/>
    </w:pPr>
    <w:r w:rsidDel="00000000" w:rsidR="00000000" w:rsidRPr="00000000">
      <w:rPr/>
      <w:drawing>
        <wp:inline distB="114300" distT="114300" distL="114300" distR="114300">
          <wp:extent cx="7586663" cy="190500"/>
          <wp:effectExtent b="0" l="0" r="0" t="0"/>
          <wp:docPr id="452869258" name="image5.png"/>
          <a:graphic>
            <a:graphicData uri="http://schemas.openxmlformats.org/drawingml/2006/picture">
              <pic:pic>
                <pic:nvPicPr>
                  <pic:cNvPr id="0" name="image5.png"/>
                  <pic:cNvPicPr preferRelativeResize="0"/>
                </pic:nvPicPr>
                <pic:blipFill>
                  <a:blip r:embed="rId1"/>
                  <a:srcRect b="0" l="0" r="0" t="0"/>
                  <a:stretch>
                    <a:fillRect/>
                  </a:stretch>
                </pic:blipFill>
                <pic:spPr>
                  <a:xfrm>
                    <a:off x="0" y="0"/>
                    <a:ext cx="7586663" cy="190500"/>
                  </a:xfrm>
                  <a:prstGeom prst="rect"/>
                  <a:ln/>
                </pic:spPr>
              </pic:pic>
            </a:graphicData>
          </a:graphic>
        </wp:inline>
      </w:drawing>
    </w:r>
    <w:r w:rsidDel="00000000" w:rsidR="00000000" w:rsidRPr="00000000">
      <w:rPr>
        <w:rtl w:val="0"/>
      </w:rPr>
    </w:r>
  </w:p>
  <w:p w:rsidR="00000000" w:rsidDel="00000000" w:rsidP="00000000" w:rsidRDefault="00000000" w:rsidRPr="00000000" w14:paraId="00000041">
    <w:pPr>
      <w:ind w:left="-1417" w:right="-1310" w:hanging="20.999999999999943"/>
      <w:jc w:val="right"/>
      <w:rPr/>
    </w:pPr>
    <w:r w:rsidDel="00000000" w:rsidR="00000000" w:rsidRPr="00000000">
      <w:rPr/>
      <w:drawing>
        <wp:inline distB="114300" distT="114300" distL="114300" distR="114300">
          <wp:extent cx="843915" cy="654429"/>
          <wp:effectExtent b="0" l="0" r="0" t="0"/>
          <wp:docPr id="452869257" name="image9.png"/>
          <a:graphic>
            <a:graphicData uri="http://schemas.openxmlformats.org/drawingml/2006/picture">
              <pic:pic>
                <pic:nvPicPr>
                  <pic:cNvPr id="0" name="image9.png"/>
                  <pic:cNvPicPr preferRelativeResize="0"/>
                </pic:nvPicPr>
                <pic:blipFill>
                  <a:blip r:embed="rId2"/>
                  <a:srcRect b="0" l="0" r="0" t="0"/>
                  <a:stretch>
                    <a:fillRect/>
                  </a:stretch>
                </pic:blipFill>
                <pic:spPr>
                  <a:xfrm>
                    <a:off x="0" y="0"/>
                    <a:ext cx="843915" cy="654429"/>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qFormat w:val="1"/>
  </w:style>
  <w:style w:type="paragraph" w:styleId="Ttulo1">
    <w:name w:val="heading 1"/>
    <w:basedOn w:val="Normal"/>
    <w:next w:val="Normal"/>
    <w:uiPriority w:val="9"/>
    <w:qFormat w:val="1"/>
    <w:pPr>
      <w:keepNext w:val="1"/>
      <w:keepLines w:val="1"/>
      <w:spacing w:after="120" w:before="400"/>
      <w:outlineLvl w:val="0"/>
    </w:pPr>
    <w:rPr>
      <w:sz w:val="40"/>
      <w:szCs w:val="40"/>
    </w:rPr>
  </w:style>
  <w:style w:type="paragraph" w:styleId="Ttulo2">
    <w:name w:val="heading 2"/>
    <w:basedOn w:val="Normal"/>
    <w:next w:val="Normal"/>
    <w:uiPriority w:val="9"/>
    <w:semiHidden w:val="1"/>
    <w:unhideWhenUsed w:val="1"/>
    <w:qFormat w:val="1"/>
    <w:pPr>
      <w:keepNext w:val="1"/>
      <w:keepLines w:val="1"/>
      <w:spacing w:after="120" w:before="360"/>
      <w:outlineLvl w:val="1"/>
    </w:pPr>
    <w:rPr>
      <w:sz w:val="32"/>
      <w:szCs w:val="32"/>
    </w:rPr>
  </w:style>
  <w:style w:type="paragraph" w:styleId="Ttulo3">
    <w:name w:val="heading 3"/>
    <w:basedOn w:val="Normal"/>
    <w:next w:val="Normal"/>
    <w:uiPriority w:val="9"/>
    <w:semiHidden w:val="1"/>
    <w:unhideWhenUsed w:val="1"/>
    <w:qFormat w:val="1"/>
    <w:pPr>
      <w:keepNext w:val="1"/>
      <w:keepLines w:val="1"/>
      <w:spacing w:after="80" w:before="320"/>
      <w:outlineLvl w:val="2"/>
    </w:pPr>
    <w:rPr>
      <w:color w:val="434343"/>
      <w:sz w:val="28"/>
      <w:szCs w:val="28"/>
    </w:rPr>
  </w:style>
  <w:style w:type="paragraph" w:styleId="Ttulo4">
    <w:name w:val="heading 4"/>
    <w:basedOn w:val="Normal"/>
    <w:next w:val="Normal"/>
    <w:uiPriority w:val="9"/>
    <w:semiHidden w:val="1"/>
    <w:unhideWhenUsed w:val="1"/>
    <w:qFormat w:val="1"/>
    <w:pPr>
      <w:keepNext w:val="1"/>
      <w:keepLines w:val="1"/>
      <w:spacing w:after="80" w:before="280"/>
      <w:outlineLvl w:val="3"/>
    </w:pPr>
    <w:rPr>
      <w:color w:val="666666"/>
      <w:sz w:val="24"/>
      <w:szCs w:val="24"/>
    </w:rPr>
  </w:style>
  <w:style w:type="paragraph" w:styleId="Ttulo5">
    <w:name w:val="heading 5"/>
    <w:basedOn w:val="Normal"/>
    <w:next w:val="Normal"/>
    <w:uiPriority w:val="9"/>
    <w:semiHidden w:val="1"/>
    <w:unhideWhenUsed w:val="1"/>
    <w:qFormat w:val="1"/>
    <w:pPr>
      <w:keepNext w:val="1"/>
      <w:keepLines w:val="1"/>
      <w:spacing w:after="80" w:before="240"/>
      <w:outlineLvl w:val="4"/>
    </w:pPr>
    <w:rPr>
      <w:color w:val="666666"/>
    </w:rPr>
  </w:style>
  <w:style w:type="paragraph" w:styleId="Ttulo6">
    <w:name w:val="heading 6"/>
    <w:basedOn w:val="Normal"/>
    <w:next w:val="Normal"/>
    <w:uiPriority w:val="9"/>
    <w:semiHidden w:val="1"/>
    <w:unhideWhenUsed w:val="1"/>
    <w:qFormat w:val="1"/>
    <w:pPr>
      <w:keepNext w:val="1"/>
      <w:keepLines w:val="1"/>
      <w:spacing w:after="80" w:before="240"/>
      <w:outlineLvl w:val="5"/>
    </w:pPr>
    <w:rPr>
      <w:i w:val="1"/>
      <w:color w:val="666666"/>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tulo">
    <w:name w:val="Title"/>
    <w:basedOn w:val="Normal"/>
    <w:next w:val="Normal"/>
    <w:uiPriority w:val="10"/>
    <w:qFormat w:val="1"/>
    <w:pPr>
      <w:keepNext w:val="1"/>
      <w:keepLines w:val="1"/>
      <w:spacing w:after="60"/>
    </w:pPr>
    <w:rPr>
      <w:sz w:val="52"/>
      <w:szCs w:val="52"/>
    </w:rPr>
  </w:style>
  <w:style w:type="table" w:styleId="TableNormal0" w:customStyle="1">
    <w:name w:val="Table 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table" w:styleId="TableNormal2" w:customStyle="1">
    <w:name w:val="Table Normal"/>
    <w:tblPr>
      <w:tblCellMar>
        <w:top w:w="0.0" w:type="dxa"/>
        <w:left w:w="0.0" w:type="dxa"/>
        <w:bottom w:w="0.0" w:type="dxa"/>
        <w:right w:w="0.0" w:type="dxa"/>
      </w:tblCellMar>
    </w:tblPr>
  </w:style>
  <w:style w:type="paragraph" w:styleId="Subttulo">
    <w:name w:val="Subtitle"/>
    <w:basedOn w:val="Normal"/>
    <w:next w:val="Normal"/>
    <w:uiPriority w:val="11"/>
    <w:qFormat w:val="1"/>
    <w:pPr>
      <w:keepNext w:val="1"/>
      <w:keepLines w:val="1"/>
      <w:spacing w:after="320"/>
    </w:pPr>
    <w:rPr>
      <w:color w:val="666666"/>
      <w:sz w:val="30"/>
      <w:szCs w:val="30"/>
    </w:rPr>
  </w:style>
  <w:style w:type="table" w:styleId="a" w:customStyle="1">
    <w:basedOn w:val="TableNormal2"/>
    <w:pPr>
      <w:spacing w:line="240" w:lineRule="auto"/>
    </w:pPr>
    <w:tblPr>
      <w:tblStyleRowBandSize w:val="1"/>
      <w:tblStyleColBandSize w:val="1"/>
      <w:tblCellMar>
        <w:left w:w="108.0" w:type="dxa"/>
        <w:right w:w="108.0" w:type="dxa"/>
      </w:tblCellMar>
    </w:tblPr>
  </w:style>
  <w:style w:type="table" w:styleId="a0" w:customStyle="1">
    <w:basedOn w:val="TableNormal2"/>
    <w:pPr>
      <w:spacing w:line="240" w:lineRule="auto"/>
    </w:pPr>
    <w:tblPr>
      <w:tblStyleRowBandSize w:val="1"/>
      <w:tblStyleColBandSize w:val="1"/>
      <w:tblCellMar>
        <w:left w:w="108.0" w:type="dxa"/>
        <w:right w:w="108.0" w:type="dxa"/>
      </w:tblCellMar>
    </w:tblPr>
  </w:style>
  <w:style w:type="table" w:styleId="a1" w:customStyle="1">
    <w:basedOn w:val="TableNormal2"/>
    <w:pPr>
      <w:spacing w:line="240" w:lineRule="auto"/>
    </w:pPr>
    <w:tblPr>
      <w:tblStyleRowBandSize w:val="1"/>
      <w:tblStyleColBandSize w:val="1"/>
      <w:tblCellMar>
        <w:top w:w="100.0" w:type="dxa"/>
        <w:left w:w="100.0" w:type="dxa"/>
        <w:bottom w:w="100.0" w:type="dxa"/>
        <w:right w:w="100.0" w:type="dxa"/>
      </w:tblCellMar>
    </w:tblPr>
  </w:style>
  <w:style w:type="table" w:styleId="a2" w:customStyle="1">
    <w:basedOn w:val="TableNormal2"/>
    <w:tblPr>
      <w:tblStyleRowBandSize w:val="1"/>
      <w:tblStyleColBandSize w:val="1"/>
      <w:tblCellMar>
        <w:left w:w="115.0" w:type="dxa"/>
        <w:right w:w="115.0" w:type="dxa"/>
      </w:tblCellMar>
    </w:tblPr>
  </w:style>
  <w:style w:type="table" w:styleId="a3" w:customStyle="1">
    <w:basedOn w:val="TableNormal2"/>
    <w:tblPr>
      <w:tblStyleRowBandSize w:val="1"/>
      <w:tblStyleColBandSize w:val="1"/>
      <w:tblCellMar>
        <w:top w:w="100.0" w:type="dxa"/>
        <w:left w:w="100.0" w:type="dxa"/>
        <w:bottom w:w="100.0" w:type="dxa"/>
        <w:right w:w="100.0" w:type="dxa"/>
      </w:tblCellMar>
    </w:tblPr>
  </w:style>
  <w:style w:type="table" w:styleId="a4" w:customStyle="1">
    <w:basedOn w:val="TableNormal2"/>
    <w:pPr>
      <w:spacing w:line="240" w:lineRule="auto"/>
    </w:pPr>
    <w:tblPr>
      <w:tblStyleRowBandSize w:val="1"/>
      <w:tblStyleColBandSize w:val="1"/>
      <w:tblCellMar>
        <w:left w:w="115.0" w:type="dxa"/>
        <w:right w:w="115.0" w:type="dxa"/>
      </w:tblCellMar>
    </w:tblPr>
  </w:style>
  <w:style w:type="table" w:styleId="a5" w:customStyle="1">
    <w:basedOn w:val="TableNormal2"/>
    <w:tblPr>
      <w:tblStyleRowBandSize w:val="1"/>
      <w:tblStyleColBandSize w:val="1"/>
      <w:tblCellMar>
        <w:top w:w="100.0" w:type="dxa"/>
        <w:left w:w="100.0" w:type="dxa"/>
        <w:bottom w:w="100.0" w:type="dxa"/>
        <w:right w:w="100.0" w:type="dxa"/>
      </w:tblCellMar>
    </w:tblPr>
  </w:style>
  <w:style w:type="table" w:styleId="a6" w:customStyle="1">
    <w:basedOn w:val="TableNormal2"/>
    <w:tblPr>
      <w:tblStyleRowBandSize w:val="1"/>
      <w:tblStyleColBandSize w:val="1"/>
      <w:tblCellMar>
        <w:top w:w="100.0" w:type="dxa"/>
        <w:left w:w="100.0" w:type="dxa"/>
        <w:bottom w:w="100.0" w:type="dxa"/>
        <w:right w:w="100.0" w:type="dxa"/>
      </w:tblCellMar>
    </w:tblPr>
  </w:style>
  <w:style w:type="table" w:styleId="a7" w:customStyle="1">
    <w:basedOn w:val="TableNormal2"/>
    <w:pPr>
      <w:spacing w:line="240" w:lineRule="auto"/>
    </w:pPr>
    <w:tblPr>
      <w:tblStyleRowBandSize w:val="1"/>
      <w:tblStyleColBandSize w:val="1"/>
      <w:tblCellMar>
        <w:left w:w="115.0" w:type="dxa"/>
        <w:right w:w="115.0" w:type="dxa"/>
      </w:tblCellMar>
    </w:tblPr>
  </w:style>
  <w:style w:type="table" w:styleId="a8" w:customStyle="1">
    <w:basedOn w:val="TableNormal2"/>
    <w:pPr>
      <w:spacing w:line="240" w:lineRule="auto"/>
    </w:pPr>
    <w:tblPr>
      <w:tblStyleRowBandSize w:val="1"/>
      <w:tblStyleColBandSize w:val="1"/>
      <w:tblCellMar>
        <w:left w:w="115.0" w:type="dxa"/>
        <w:right w:w="115.0" w:type="dxa"/>
      </w:tblCellMar>
    </w:tblPr>
  </w:style>
  <w:style w:type="table" w:styleId="a9" w:customStyle="1">
    <w:basedOn w:val="TableNormal2"/>
    <w:pPr>
      <w:spacing w:line="240" w:lineRule="auto"/>
    </w:pPr>
    <w:tblPr>
      <w:tblStyleRowBandSize w:val="1"/>
      <w:tblStyleColBandSize w:val="1"/>
      <w:tblCellMar>
        <w:left w:w="115.0" w:type="dxa"/>
        <w:right w:w="115.0" w:type="dxa"/>
      </w:tblCellMar>
    </w:tblPr>
  </w:style>
  <w:style w:type="table" w:styleId="aa" w:customStyle="1">
    <w:basedOn w:val="TableNormal0"/>
    <w:pPr>
      <w:spacing w:line="240" w:lineRule="auto"/>
    </w:pPr>
    <w:tblPr>
      <w:tblStyleRowBandSize w:val="1"/>
      <w:tblStyleColBandSize w:val="1"/>
      <w:tblCellMar>
        <w:left w:w="115.0" w:type="dxa"/>
        <w:right w:w="115.0" w:type="dxa"/>
      </w:tblCellMar>
    </w:tblPr>
  </w:style>
  <w:style w:type="table" w:styleId="ab" w:customStyle="1">
    <w:basedOn w:val="TableNormal0"/>
    <w:pPr>
      <w:spacing w:line="240" w:lineRule="auto"/>
    </w:pPr>
    <w:tblPr>
      <w:tblStyleRowBandSize w:val="1"/>
      <w:tblStyleColBandSize w:val="1"/>
      <w:tblCellMar>
        <w:left w:w="115.0" w:type="dxa"/>
        <w:right w:w="115.0" w:type="dxa"/>
      </w:tblCellMar>
    </w:tblPr>
  </w:style>
  <w:style w:type="table" w:styleId="ac" w:customStyle="1">
    <w:basedOn w:val="TableNormal0"/>
    <w:pPr>
      <w:spacing w:line="240" w:lineRule="auto"/>
    </w:pPr>
    <w:tblPr>
      <w:tblStyleRowBandSize w:val="1"/>
      <w:tblStyleColBandSize w:val="1"/>
      <w:tblCellMar>
        <w:left w:w="115.0" w:type="dxa"/>
        <w:right w:w="115.0" w:type="dxa"/>
      </w:tblCellMar>
    </w:tblPr>
  </w:style>
  <w:style w:type="character" w:styleId="Textodelmarcadordeposicin">
    <w:name w:val="Placeholder Text"/>
    <w:basedOn w:val="Fuentedeprrafopredeter"/>
    <w:uiPriority w:val="99"/>
    <w:semiHidden w:val="1"/>
    <w:rsid w:val="00A12094"/>
    <w:rPr>
      <w:color w:val="808080"/>
    </w:r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pPr>
      <w:spacing w:line="240" w:lineRule="auto"/>
    </w:pPr>
    <w:tblPr>
      <w:tblStyleRowBandSize w:val="1"/>
      <w:tblStyleColBandSize w:val="1"/>
      <w:tblCellMar>
        <w:top w:w="0.0" w:type="dxa"/>
        <w:left w:w="115.0" w:type="dxa"/>
        <w:bottom w:w="0.0" w:type="dxa"/>
        <w:right w:w="115.0" w:type="dxa"/>
      </w:tblCellMar>
    </w:tblPr>
  </w:style>
  <w:style w:type="table" w:styleId="Table2">
    <w:basedOn w:val="TableNormal"/>
    <w:pPr>
      <w:spacing w:line="240" w:lineRule="auto"/>
    </w:pPr>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pPr>
      <w:spacing w:line="240" w:lineRule="auto"/>
    </w:pPr>
    <w:tblPr>
      <w:tblStyleRowBandSize w:val="1"/>
      <w:tblStyleColBandSize w:val="1"/>
      <w:tblCellMar>
        <w:top w:w="0.0" w:type="dxa"/>
        <w:left w:w="115.0" w:type="dxa"/>
        <w:bottom w:w="0.0" w:type="dxa"/>
        <w:right w:w="115.0" w:type="dxa"/>
      </w:tblCellMar>
    </w:tblPr>
  </w:style>
  <w:style w:type="table" w:styleId="Table2">
    <w:basedOn w:val="TableNormal"/>
    <w:pPr>
      <w:spacing w:line="240" w:lineRule="auto"/>
    </w:pPr>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image" Target="media/image4.png"/><Relationship Id="rId10" Type="http://schemas.openxmlformats.org/officeDocument/2006/relationships/image" Target="media/image3.png"/><Relationship Id="rId13" Type="http://schemas.openxmlformats.org/officeDocument/2006/relationships/image" Target="media/image6.png"/><Relationship Id="rId12" Type="http://schemas.openxmlformats.org/officeDocument/2006/relationships/image" Target="media/image10.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7.png"/><Relationship Id="rId15" Type="http://schemas.openxmlformats.org/officeDocument/2006/relationships/header" Target="header1.xml"/><Relationship Id="rId14" Type="http://schemas.openxmlformats.org/officeDocument/2006/relationships/image" Target="media/image8.png"/><Relationship Id="rId16"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image" Target="media/image11.png"/></Relationships>
</file>

<file path=word/_rels/fontTable.xml.rels><?xml version="1.0" encoding="UTF-8" standalone="yes"?><Relationships xmlns="http://schemas.openxmlformats.org/package/2006/relationships"><Relationship Id="rId1" Type="http://schemas.openxmlformats.org/officeDocument/2006/relationships/font" Target="fonts/CambriaMath-regular.ttf"/></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 Id="rId2"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5s9KyjNitVOG6ST6NvRMcEixYIA==">CgMxLjA4AHIhMU1Pb2JTX0tRQXdzWHRqSlI3MTllUEwwRWZGSlNrYnRG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2023-04-10T18:47:00Z</dcterms:created>
</cp:coreProperties>
</file>