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Hoja de Actividades</w:t>
      </w:r>
    </w:p>
    <w:p w:rsidR="00000000" w:rsidDel="00000000" w:rsidP="00000000" w:rsidRDefault="00000000" w:rsidRPr="00000000" w14:paraId="00000002">
      <w:pPr>
        <w:spacing w:after="160" w:line="259" w:lineRule="auto"/>
        <w:jc w:val="center"/>
        <w:rPr>
          <w:rFonts w:ascii="Calibri" w:cs="Calibri" w:eastAsia="Calibri" w:hAnsi="Calibri"/>
          <w:color w:val="433b72"/>
          <w:sz w:val="28"/>
          <w:szCs w:val="28"/>
        </w:rPr>
      </w:pPr>
      <w:r w:rsidDel="00000000" w:rsidR="00000000" w:rsidRPr="00000000">
        <w:rPr>
          <w:rFonts w:ascii="Calibri" w:cs="Calibri" w:eastAsia="Calibri" w:hAnsi="Calibri"/>
          <w:color w:val="433b72"/>
          <w:sz w:val="28"/>
          <w:szCs w:val="28"/>
          <w:rtl w:val="0"/>
        </w:rPr>
        <w:t xml:space="preserve">Tiempo en pantallas (Etapa Desafío)</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Escriban los integrantes del equipo y registren el rol que tendrá cada uno de los integrantes a lo largo de las etapas (no es necesario completar todo ahora). </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tbl>
      <w:tblPr>
        <w:tblStyle w:val="Table1"/>
        <w:tblW w:w="9029.0" w:type="dxa"/>
        <w:jc w:val="left"/>
        <w:tblBorders>
          <w:top w:color="62b799" w:space="0" w:sz="8" w:val="single"/>
          <w:left w:color="62b799" w:space="0" w:sz="8" w:val="single"/>
          <w:bottom w:color="62b799" w:space="0" w:sz="8" w:val="single"/>
          <w:right w:color="62b799" w:space="0" w:sz="8" w:val="single"/>
          <w:insideH w:color="62b799" w:space="0" w:sz="8" w:val="single"/>
          <w:insideV w:color="62b799"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20" w:hRule="atLeast"/>
          <w:tblHeader w:val="0"/>
        </w:trPr>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sz w:val="24"/>
                <w:szCs w:val="24"/>
              </w:rPr>
            </w:pPr>
            <w:r w:rsidDel="00000000" w:rsidR="00000000" w:rsidRPr="00000000">
              <w:rPr>
                <w:rtl w:val="0"/>
              </w:rPr>
            </w:r>
          </w:p>
        </w:tc>
        <w:tc>
          <w:tcPr>
            <w:gridSpan w:val="4"/>
            <w:shd w:fill="f3f3f3"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 en cada etapa</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del integrante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Desafío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Investigación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Creación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Comunicación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conjunto, respondan las siguientes preguntas:</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numPr>
          <w:ilvl w:val="0"/>
          <w:numId w:val="3"/>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¿Qué aspecto del tiempo que pasamos en redes sociales o frente a una pantalla les parece interesante de investigar? ¿Por qué?</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¿Qué datos podrías usar para responder las preguntas anteriores?</w:t>
      </w:r>
    </w:p>
    <w:p w:rsidR="00000000" w:rsidDel="00000000" w:rsidP="00000000" w:rsidRDefault="00000000" w:rsidRPr="00000000" w14:paraId="0000002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numPr>
          <w:ilvl w:val="0"/>
          <w:numId w:val="3"/>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Considerando los datos que es posible obtener de los celulares y las características de una pregunta de investigación estadística. Propongan una pregunta de investigación para su proyecto. </w:t>
      </w:r>
    </w:p>
    <w:p w:rsidR="00000000" w:rsidDel="00000000" w:rsidP="00000000" w:rsidRDefault="00000000" w:rsidRPr="00000000" w14:paraId="0000002E">
      <w:pPr>
        <w:spacing w:line="259" w:lineRule="auto"/>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F">
      <w:pPr>
        <w:spacing w:line="259" w:lineRule="auto"/>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30">
      <w:pPr>
        <w:spacing w:line="259" w:lineRule="auto"/>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31">
      <w:pPr>
        <w:spacing w:line="259" w:lineRule="auto"/>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32">
      <w:pPr>
        <w:spacing w:line="259" w:lineRule="auto"/>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33">
      <w:pPr>
        <w:spacing w:line="259" w:lineRule="auto"/>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34">
      <w:pPr>
        <w:spacing w:line="259" w:lineRule="auto"/>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35">
      <w:pPr>
        <w:spacing w:line="259" w:lineRule="auto"/>
        <w:jc w:val="left"/>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36">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Hoja de Actividades</w:t>
      </w:r>
    </w:p>
    <w:p w:rsidR="00000000" w:rsidDel="00000000" w:rsidP="00000000" w:rsidRDefault="00000000" w:rsidRPr="00000000" w14:paraId="00000037">
      <w:pPr>
        <w:spacing w:after="160"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color w:val="433b72"/>
          <w:sz w:val="28"/>
          <w:szCs w:val="28"/>
          <w:rtl w:val="0"/>
        </w:rPr>
        <w:t xml:space="preserve">Tiempo en pantallas (Etapa Investigación)</w:t>
      </w:r>
      <w:r w:rsidDel="00000000" w:rsidR="00000000" w:rsidRPr="00000000">
        <w:rPr>
          <w:rtl w:val="0"/>
        </w:rPr>
      </w:r>
    </w:p>
    <w:p w:rsidR="00000000" w:rsidDel="00000000" w:rsidP="00000000" w:rsidRDefault="00000000" w:rsidRPr="00000000" w14:paraId="00000038">
      <w:pPr>
        <w:widowControl w:val="0"/>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Desafío (Recuerdo)</w:t>
      </w:r>
    </w:p>
    <w:p w:rsidR="00000000" w:rsidDel="00000000" w:rsidP="00000000" w:rsidRDefault="00000000" w:rsidRPr="00000000" w14:paraId="0000003A">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etapa anterior, cada grupo planteó una </w:t>
      </w:r>
      <w:r w:rsidDel="00000000" w:rsidR="00000000" w:rsidRPr="00000000">
        <w:rPr>
          <w:rFonts w:ascii="Calibri" w:cs="Calibri" w:eastAsia="Calibri" w:hAnsi="Calibri"/>
          <w:b w:val="1"/>
          <w:sz w:val="24"/>
          <w:szCs w:val="24"/>
          <w:rtl w:val="0"/>
        </w:rPr>
        <w:t xml:space="preserve">pregunta estadística</w:t>
      </w:r>
      <w:r w:rsidDel="00000000" w:rsidR="00000000" w:rsidRPr="00000000">
        <w:rPr>
          <w:rFonts w:ascii="Calibri" w:cs="Calibri" w:eastAsia="Calibri" w:hAnsi="Calibri"/>
          <w:sz w:val="24"/>
          <w:szCs w:val="24"/>
          <w:rtl w:val="0"/>
        </w:rPr>
        <w:t xml:space="preserve"> factible de ser respondida usando los datos sobre el tiempo de uso que entregan los dispositivos móviles. Considerando esta propuesta, deben abordar las preguntas de la etapa de investigación.</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Investigación</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 relación al contexto ¿Que información necesitan para responder a su pregunta?</w:t>
      </w:r>
    </w:p>
    <w:p w:rsidR="00000000" w:rsidDel="00000000" w:rsidP="00000000" w:rsidRDefault="00000000" w:rsidRPr="00000000" w14:paraId="00000041">
      <w:pPr>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¿Cuál es la población de interés que define su pregunta?</w:t>
      </w:r>
    </w:p>
    <w:p w:rsidR="00000000" w:rsidDel="00000000" w:rsidP="00000000" w:rsidRDefault="00000000" w:rsidRPr="00000000" w14:paraId="00000042">
      <w:pPr>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¿Qué variables deben considerar para abordar las preguntas de investigación que se plantearon? Indiquen si estas variables son cuantitativas o cualitativas.</w:t>
      </w:r>
    </w:p>
    <w:p w:rsidR="00000000" w:rsidDel="00000000" w:rsidP="00000000" w:rsidRDefault="00000000" w:rsidRPr="00000000" w14:paraId="00000043">
      <w:pPr>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¿Cómo podrían conseguir la información que necesitan para responder a su pregunta?</w:t>
      </w:r>
    </w:p>
    <w:p w:rsidR="00000000" w:rsidDel="00000000" w:rsidP="00000000" w:rsidRDefault="00000000" w:rsidRPr="00000000" w14:paraId="00000044">
      <w:pPr>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¿Qué tipo de análisis estadístico (que hemos visto en el curso) necesitan realizar para abordar sus preguntas de investigación?</w:t>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investigar las preguntas anteriores, ¿han encontrado otra información que sea relevante para abordar su pregunta de investigación? ¿Cuáles? Registren sus principales hallazgos. </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Hoja de Actividades</w:t>
      </w:r>
    </w:p>
    <w:p w:rsidR="00000000" w:rsidDel="00000000" w:rsidP="00000000" w:rsidRDefault="00000000" w:rsidRPr="00000000" w14:paraId="0000005A">
      <w:pPr>
        <w:spacing w:after="160"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color w:val="433b72"/>
          <w:sz w:val="28"/>
          <w:szCs w:val="28"/>
          <w:rtl w:val="0"/>
        </w:rPr>
        <w:t xml:space="preserve">Tiempo en pantallas (Etapa Creación)</w:t>
      </w: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Recordemos</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las etapas anteriores, cada grupo planteó una </w:t>
      </w:r>
      <w:r w:rsidDel="00000000" w:rsidR="00000000" w:rsidRPr="00000000">
        <w:rPr>
          <w:rFonts w:ascii="Calibri" w:cs="Calibri" w:eastAsia="Calibri" w:hAnsi="Calibri"/>
          <w:b w:val="1"/>
          <w:sz w:val="24"/>
          <w:szCs w:val="24"/>
          <w:rtl w:val="0"/>
        </w:rPr>
        <w:t xml:space="preserve">pregunta estadística</w:t>
      </w:r>
      <w:r w:rsidDel="00000000" w:rsidR="00000000" w:rsidRPr="00000000">
        <w:rPr>
          <w:rFonts w:ascii="Calibri" w:cs="Calibri" w:eastAsia="Calibri" w:hAnsi="Calibri"/>
          <w:sz w:val="24"/>
          <w:szCs w:val="24"/>
          <w:rtl w:val="0"/>
        </w:rPr>
        <w:t xml:space="preserve"> factible de ser respondida usando los datos sobre el tiempo de uso que entregan los dispositivos móviles. Considerando esta propuesta, abordaron una serie de preguntas con el objetivo de definir la población de interés, el tipo de variables involucradas y el tipo de información requerida para abordarla, entre otras cosas. </w:t>
      </w:r>
    </w:p>
    <w:p w:rsidR="00000000" w:rsidDel="00000000" w:rsidP="00000000" w:rsidRDefault="00000000" w:rsidRPr="00000000" w14:paraId="00000060">
      <w:pPr>
        <w:widowControl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esta etapa, nos centraremos en recolectar datos, trabajar con ellos y analizarlos para dar respuesta a la pregunta de investigación.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highlight w:val="white"/>
        </w:rPr>
      </w:pPr>
      <w:r w:rsidDel="00000000" w:rsidR="00000000" w:rsidRPr="00000000">
        <w:rPr>
          <w:rFonts w:ascii="Calibri" w:cs="Calibri" w:eastAsia="Calibri" w:hAnsi="Calibri"/>
          <w:b w:val="1"/>
          <w:color w:val="433b72"/>
          <w:sz w:val="24"/>
          <w:szCs w:val="24"/>
          <w:rtl w:val="0"/>
        </w:rPr>
        <w:t xml:space="preserve">Recolección de datos</w:t>
      </w: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5">
      <w:pPr>
        <w:widowControl w:val="0"/>
        <w:numPr>
          <w:ilvl w:val="0"/>
          <w:numId w:val="1"/>
        </w:numPr>
        <w:spacing w:line="240" w:lineRule="auto"/>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¿Cuál es la población y las variables de interés para responder a su pregunta de investigación?</w:t>
      </w:r>
    </w:p>
    <w:p w:rsidR="00000000" w:rsidDel="00000000" w:rsidP="00000000" w:rsidRDefault="00000000" w:rsidRPr="00000000" w14:paraId="00000066">
      <w:pPr>
        <w:widowControl w:val="0"/>
        <w:spacing w:line="240" w:lineRule="auto"/>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7">
      <w:pPr>
        <w:widowControl w:val="0"/>
        <w:numPr>
          <w:ilvl w:val="0"/>
          <w:numId w:val="1"/>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 qué manera recogerán los datos que necesitan?</w:t>
      </w:r>
    </w:p>
    <w:p w:rsidR="00000000" w:rsidDel="00000000" w:rsidP="00000000" w:rsidRDefault="00000000" w:rsidRPr="00000000" w14:paraId="00000068">
      <w:pPr>
        <w:widowControl w:val="0"/>
        <w:spacing w:line="240" w:lineRule="auto"/>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9">
      <w:pPr>
        <w:widowControl w:val="0"/>
        <w:numPr>
          <w:ilvl w:val="0"/>
          <w:numId w:val="1"/>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¿Qué período de tiempo tendrán en cuenta para registrar los datos? (uso en la última semana, en el último mes, etc.)</w:t>
      </w:r>
    </w:p>
    <w:p w:rsidR="00000000" w:rsidDel="00000000" w:rsidP="00000000" w:rsidRDefault="00000000" w:rsidRPr="00000000" w14:paraId="0000006A">
      <w:pPr>
        <w:widowControl w:val="0"/>
        <w:spacing w:line="240" w:lineRule="auto"/>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B">
      <w:pPr>
        <w:widowControl w:val="0"/>
        <w:numPr>
          <w:ilvl w:val="1"/>
          <w:numId w:val="1"/>
        </w:numPr>
        <w:spacing w:line="240" w:lineRule="auto"/>
        <w:ind w:left="1440" w:hanging="360"/>
        <w:rPr>
          <w:sz w:val="24"/>
          <w:szCs w:val="24"/>
          <w:highlight w:val="white"/>
        </w:rPr>
      </w:pPr>
      <w:r w:rsidDel="00000000" w:rsidR="00000000" w:rsidRPr="00000000">
        <w:rPr>
          <w:rFonts w:ascii="Calibri" w:cs="Calibri" w:eastAsia="Calibri" w:hAnsi="Calibri"/>
          <w:sz w:val="24"/>
          <w:szCs w:val="24"/>
          <w:highlight w:val="white"/>
          <w:rtl w:val="0"/>
        </w:rPr>
        <w:t xml:space="preserve">Detallen las tareas necesarias para recolectar los datos para responder a su pregunta de investigación. </w:t>
      </w:r>
    </w:p>
    <w:p w:rsidR="00000000" w:rsidDel="00000000" w:rsidP="00000000" w:rsidRDefault="00000000" w:rsidRPr="00000000" w14:paraId="0000006C">
      <w:pPr>
        <w:widowControl w:val="0"/>
        <w:spacing w:line="240" w:lineRule="auto"/>
        <w:rPr>
          <w:rFonts w:ascii="Calibri" w:cs="Calibri" w:eastAsia="Calibri" w:hAnsi="Calibri"/>
          <w:sz w:val="24"/>
          <w:szCs w:val="24"/>
          <w:highlight w:val="white"/>
        </w:rPr>
      </w:pPr>
      <w:r w:rsidDel="00000000" w:rsidR="00000000" w:rsidRPr="00000000">
        <w:rPr>
          <w:rtl w:val="0"/>
        </w:rPr>
      </w:r>
    </w:p>
    <w:tbl>
      <w:tblPr>
        <w:tblStyle w:val="Table2"/>
        <w:tblW w:w="9029.0" w:type="dxa"/>
        <w:jc w:val="left"/>
        <w:tblBorders>
          <w:top w:color="62b799" w:space="0" w:sz="8" w:val="single"/>
          <w:left w:color="62b799" w:space="0" w:sz="8" w:val="single"/>
          <w:bottom w:color="62b799" w:space="0" w:sz="8" w:val="single"/>
          <w:right w:color="62b799" w:space="0" w:sz="8" w:val="single"/>
          <w:insideH w:color="62b799" w:space="0" w:sz="8" w:val="single"/>
          <w:insideV w:color="62b799"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Tarea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Encargados / as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4"/>
                <w:szCs w:val="24"/>
                <w:highlight w:val="white"/>
              </w:rPr>
            </w:pPr>
            <w:r w:rsidDel="00000000" w:rsidR="00000000" w:rsidRPr="00000000">
              <w:rPr>
                <w:rtl w:val="0"/>
              </w:rPr>
            </w:r>
          </w:p>
        </w:tc>
      </w:tr>
    </w:tbl>
    <w:p w:rsidR="00000000" w:rsidDel="00000000" w:rsidP="00000000" w:rsidRDefault="00000000" w:rsidRPr="00000000" w14:paraId="0000007D">
      <w:pPr>
        <w:widowControl w:val="0"/>
        <w:spacing w:line="240" w:lineRule="auto"/>
        <w:ind w:left="144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7E">
      <w:pPr>
        <w:widowControl w:val="0"/>
        <w:numPr>
          <w:ilvl w:val="1"/>
          <w:numId w:val="1"/>
        </w:numPr>
        <w:spacing w:line="240" w:lineRule="auto"/>
        <w:ind w:left="1440" w:hanging="360"/>
        <w:rPr>
          <w:sz w:val="24"/>
          <w:szCs w:val="24"/>
          <w:highlight w:val="white"/>
        </w:rPr>
      </w:pPr>
      <w:r w:rsidDel="00000000" w:rsidR="00000000" w:rsidRPr="00000000">
        <w:rPr>
          <w:rFonts w:ascii="Calibri" w:cs="Calibri" w:eastAsia="Calibri" w:hAnsi="Calibri"/>
          <w:sz w:val="24"/>
          <w:szCs w:val="24"/>
          <w:highlight w:val="white"/>
          <w:rtl w:val="0"/>
        </w:rPr>
        <w:t xml:space="preserve">Creen una Carta Gantt para organizar el proceso de recolección de datos, de acuerdo con las tareas que han identificado (pueden ayudarse en la plantilla al final de este documento). </w:t>
      </w:r>
    </w:p>
    <w:p w:rsidR="00000000" w:rsidDel="00000000" w:rsidP="00000000" w:rsidRDefault="00000000" w:rsidRPr="00000000" w14:paraId="0000007F">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0">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1">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2">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4">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5">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highlight w:val="white"/>
        </w:rPr>
      </w:pPr>
      <w:r w:rsidDel="00000000" w:rsidR="00000000" w:rsidRPr="00000000">
        <w:rPr>
          <w:rFonts w:ascii="Calibri" w:cs="Calibri" w:eastAsia="Calibri" w:hAnsi="Calibri"/>
          <w:b w:val="1"/>
          <w:color w:val="433b72"/>
          <w:sz w:val="24"/>
          <w:szCs w:val="24"/>
          <w:rtl w:val="0"/>
        </w:rPr>
        <w:t xml:space="preserve">Depuración de la base de datos</w:t>
      </w:r>
      <w:r w:rsidDel="00000000" w:rsidR="00000000" w:rsidRPr="00000000">
        <w:rPr>
          <w:rtl w:val="0"/>
        </w:rPr>
      </w:r>
    </w:p>
    <w:p w:rsidR="00000000" w:rsidDel="00000000" w:rsidP="00000000" w:rsidRDefault="00000000" w:rsidRPr="00000000" w14:paraId="00000087">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8">
      <w:pPr>
        <w:widowControl w:val="0"/>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¿Hay datos inusuales en sus bases de datos? ¿Por qué consideran que esos datos son inusuales?</w:t>
      </w:r>
    </w:p>
    <w:p w:rsidR="00000000" w:rsidDel="00000000" w:rsidP="00000000" w:rsidRDefault="00000000" w:rsidRPr="00000000" w14:paraId="00000089">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widowControl w:val="0"/>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medidas de tiempo en su base de datos están en la misma unidad?</w:t>
      </w:r>
    </w:p>
    <w:p w:rsidR="00000000" w:rsidDel="00000000" w:rsidP="00000000" w:rsidRDefault="00000000" w:rsidRPr="00000000" w14:paraId="0000008B">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cantidad de datos para una variable, por ejemplo, tiempo, coincide con la cantidad de encuestados?</w:t>
      </w:r>
    </w:p>
    <w:p w:rsidR="00000000" w:rsidDel="00000000" w:rsidP="00000000" w:rsidRDefault="00000000" w:rsidRPr="00000000" w14:paraId="0000008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b w:val="1"/>
          <w:color w:val="433b72"/>
          <w:sz w:val="24"/>
          <w:szCs w:val="24"/>
          <w:rtl w:val="0"/>
        </w:rPr>
        <w:t xml:space="preserve">Análisis de los datos</w:t>
      </w:r>
      <w:r w:rsidDel="00000000" w:rsidR="00000000" w:rsidRPr="00000000">
        <w:rPr>
          <w:rtl w:val="0"/>
        </w:rPr>
      </w:r>
    </w:p>
    <w:p w:rsidR="00000000" w:rsidDel="00000000" w:rsidP="00000000" w:rsidRDefault="00000000" w:rsidRPr="00000000" w14:paraId="0000008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widowControl w:val="0"/>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Usen herramientas métodos y técnicas estadísticas para analizar los datos que han obtenido. Recuerden que las herramientas que utilicen </w:t>
      </w:r>
      <w:r w:rsidDel="00000000" w:rsidR="00000000" w:rsidRPr="00000000">
        <w:rPr>
          <w:rFonts w:ascii="Calibri" w:cs="Calibri" w:eastAsia="Calibri" w:hAnsi="Calibri"/>
          <w:b w:val="1"/>
          <w:sz w:val="24"/>
          <w:szCs w:val="24"/>
          <w:rtl w:val="0"/>
        </w:rPr>
        <w:t xml:space="preserve">deben ser coherentes con el tipo de variable que están estudiando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1">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widowControl w:val="0"/>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partir del trabajo anterior, respondan la pregunta estadística que plantearon al inicio del proyecto. </w:t>
      </w:r>
    </w:p>
    <w:p w:rsidR="00000000" w:rsidDel="00000000" w:rsidP="00000000" w:rsidRDefault="00000000" w:rsidRPr="00000000" w14:paraId="0000009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Hoja de Actividades</w:t>
      </w:r>
    </w:p>
    <w:p w:rsidR="00000000" w:rsidDel="00000000" w:rsidP="00000000" w:rsidRDefault="00000000" w:rsidRPr="00000000" w14:paraId="000000AE">
      <w:pPr>
        <w:spacing w:after="160"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color w:val="433b72"/>
          <w:sz w:val="28"/>
          <w:szCs w:val="28"/>
          <w:rtl w:val="0"/>
        </w:rPr>
        <w:t xml:space="preserve">Tiempo en pantallas (Etapa Comunicación)</w:t>
      </w:r>
      <w:r w:rsidDel="00000000" w:rsidR="00000000" w:rsidRPr="00000000">
        <w:rPr>
          <w:rtl w:val="0"/>
        </w:rPr>
      </w:r>
    </w:p>
    <w:p w:rsidR="00000000" w:rsidDel="00000000" w:rsidP="00000000" w:rsidRDefault="00000000" w:rsidRPr="00000000" w14:paraId="000000A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siguientes preguntas les servirán para organizar y sistematizar el trabajo que han realizado hasta el momento. Esto les ayudará a preparar una presentación o un informe sobre su proyecto.</w:t>
      </w:r>
    </w:p>
    <w:p w:rsidR="00000000" w:rsidDel="00000000" w:rsidP="00000000" w:rsidRDefault="00000000" w:rsidRPr="00000000" w14:paraId="000000B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widowControl w:val="0"/>
        <w:numPr>
          <w:ilvl w:val="0"/>
          <w:numId w:val="4"/>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Pregunta de investigación estadística abordada.</w:t>
      </w:r>
    </w:p>
    <w:p w:rsidR="00000000" w:rsidDel="00000000" w:rsidP="00000000" w:rsidRDefault="00000000" w:rsidRPr="00000000" w14:paraId="000000B4">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widowControl w:val="0"/>
        <w:numPr>
          <w:ilvl w:val="0"/>
          <w:numId w:val="4"/>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Población de interés, tipo y descripción de las variables consideradas para abordar su pregunta.</w:t>
      </w:r>
    </w:p>
    <w:p w:rsidR="00000000" w:rsidDel="00000000" w:rsidP="00000000" w:rsidRDefault="00000000" w:rsidRPr="00000000" w14:paraId="000000B6">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widowControl w:val="0"/>
        <w:numPr>
          <w:ilvl w:val="0"/>
          <w:numId w:val="4"/>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Tipo de análisis estadístico realizado</w:t>
      </w:r>
    </w:p>
    <w:p w:rsidR="00000000" w:rsidDel="00000000" w:rsidP="00000000" w:rsidRDefault="00000000" w:rsidRPr="00000000" w14:paraId="000000B8">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widowControl w:val="0"/>
        <w:numPr>
          <w:ilvl w:val="0"/>
          <w:numId w:val="4"/>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 del proceso de toma de datos y depuración de la base de datos obtenida.</w:t>
      </w:r>
    </w:p>
    <w:p w:rsidR="00000000" w:rsidDel="00000000" w:rsidP="00000000" w:rsidRDefault="00000000" w:rsidRPr="00000000" w14:paraId="000000BA">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widowControl w:val="0"/>
        <w:numPr>
          <w:ilvl w:val="0"/>
          <w:numId w:val="4"/>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Análisis estadístico de los datos obtenidos, y los principales resultados que se desprenden de dicho análisis</w:t>
      </w:r>
    </w:p>
    <w:p w:rsidR="00000000" w:rsidDel="00000000" w:rsidP="00000000" w:rsidRDefault="00000000" w:rsidRPr="00000000" w14:paraId="000000B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posible que durante el transcurso de su proyecto su pregunta de investigación haya sido modificada o ajustada, en función de los resultados de su investigación, la disponibilidad de datos, etc. Si este fuese el caso, es importante dedicar un momento de su presentación a este aspecto. </w:t>
      </w:r>
    </w:p>
    <w:p w:rsidR="00000000" w:rsidDel="00000000" w:rsidP="00000000" w:rsidRDefault="00000000" w:rsidRPr="00000000" w14:paraId="000000B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spacing w:after="160" w:line="259" w:lineRule="auto"/>
        <w:rPr>
          <w:rFonts w:ascii="Calibri" w:cs="Calibri" w:eastAsia="Calibri" w:hAnsi="Calibri"/>
          <w:sz w:val="24"/>
          <w:szCs w:val="24"/>
          <w:highlight w:val="white"/>
        </w:rPr>
        <w:sectPr>
          <w:headerReference r:id="rId6" w:type="default"/>
          <w:footerReference r:id="rId7" w:type="default"/>
          <w:pgSz w:h="16834" w:w="11909" w:orient="portrait"/>
          <w:pgMar w:bottom="1440" w:top="1440" w:left="1440" w:right="1440" w:header="0" w:footer="15"/>
          <w:pgNumType w:start="1"/>
        </w:sectPr>
      </w:pPr>
      <w:r w:rsidDel="00000000" w:rsidR="00000000" w:rsidRPr="00000000">
        <w:rPr>
          <w:rtl w:val="0"/>
        </w:rPr>
      </w:r>
    </w:p>
    <w:p w:rsidR="00000000" w:rsidDel="00000000" w:rsidP="00000000" w:rsidRDefault="00000000" w:rsidRPr="00000000" w14:paraId="000000CD">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CE">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CF">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D0">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Anexo (etapa Creación)</w:t>
      </w:r>
    </w:p>
    <w:p w:rsidR="00000000" w:rsidDel="00000000" w:rsidP="00000000" w:rsidRDefault="00000000" w:rsidRPr="00000000" w14:paraId="000000D1">
      <w:pPr>
        <w:spacing w:after="160" w:line="259" w:lineRule="auto"/>
        <w:jc w:val="center"/>
        <w:rPr>
          <w:rFonts w:ascii="Calibri" w:cs="Calibri" w:eastAsia="Calibri" w:hAnsi="Calibri"/>
          <w:sz w:val="24"/>
          <w:szCs w:val="24"/>
          <w:highlight w:val="white"/>
        </w:rPr>
      </w:pPr>
      <w:r w:rsidDel="00000000" w:rsidR="00000000" w:rsidRPr="00000000">
        <w:rPr>
          <w:rFonts w:ascii="Calibri" w:cs="Calibri" w:eastAsia="Calibri" w:hAnsi="Calibri"/>
          <w:color w:val="433b72"/>
          <w:sz w:val="28"/>
          <w:szCs w:val="28"/>
          <w:rtl w:val="0"/>
        </w:rPr>
        <w:t xml:space="preserve">Plantilla Carta Gantt (recolección de datos)</w:t>
      </w:r>
      <w:r w:rsidDel="00000000" w:rsidR="00000000" w:rsidRPr="00000000">
        <w:rPr>
          <w:rtl w:val="0"/>
        </w:rPr>
      </w:r>
    </w:p>
    <w:p w:rsidR="00000000" w:rsidDel="00000000" w:rsidP="00000000" w:rsidRDefault="00000000" w:rsidRPr="00000000" w14:paraId="000000D2">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D3">
      <w:pPr>
        <w:widowControl w:val="0"/>
        <w:spacing w:line="240" w:lineRule="auto"/>
        <w:rPr>
          <w:rFonts w:ascii="Calibri" w:cs="Calibri" w:eastAsia="Calibri" w:hAnsi="Calibri"/>
          <w:sz w:val="24"/>
          <w:szCs w:val="24"/>
          <w:highlight w:val="white"/>
        </w:rPr>
      </w:pPr>
      <w:r w:rsidDel="00000000" w:rsidR="00000000" w:rsidRPr="00000000">
        <w:rPr>
          <w:rtl w:val="0"/>
        </w:rPr>
      </w:r>
    </w:p>
    <w:tbl>
      <w:tblPr>
        <w:tblStyle w:val="Table3"/>
        <w:tblW w:w="13260.000000000002" w:type="dxa"/>
        <w:jc w:val="left"/>
        <w:tblBorders>
          <w:top w:color="62b799" w:space="0" w:sz="8" w:val="single"/>
          <w:left w:color="62b799" w:space="0" w:sz="8" w:val="single"/>
          <w:bottom w:color="62b799" w:space="0" w:sz="8" w:val="single"/>
          <w:right w:color="62b799" w:space="0" w:sz="8" w:val="single"/>
          <w:insideH w:color="62b799" w:space="0" w:sz="8" w:val="single"/>
          <w:insideV w:color="62b799" w:space="0" w:sz="8" w:val="single"/>
        </w:tblBorders>
        <w:tblLayout w:type="fixed"/>
        <w:tblLook w:val="0600"/>
      </w:tblPr>
      <w:tblGrid>
        <w:gridCol w:w="945"/>
        <w:gridCol w:w="1575"/>
        <w:gridCol w:w="1800"/>
        <w:gridCol w:w="894"/>
        <w:gridCol w:w="894"/>
        <w:gridCol w:w="894"/>
        <w:gridCol w:w="894"/>
        <w:gridCol w:w="894"/>
        <w:gridCol w:w="894"/>
        <w:gridCol w:w="894"/>
        <w:gridCol w:w="894"/>
        <w:gridCol w:w="894"/>
        <w:gridCol w:w="894"/>
        <w:tblGridChange w:id="0">
          <w:tblGrid>
            <w:gridCol w:w="945"/>
            <w:gridCol w:w="1575"/>
            <w:gridCol w:w="1800"/>
            <w:gridCol w:w="894"/>
            <w:gridCol w:w="894"/>
            <w:gridCol w:w="894"/>
            <w:gridCol w:w="894"/>
            <w:gridCol w:w="894"/>
            <w:gridCol w:w="894"/>
            <w:gridCol w:w="894"/>
            <w:gridCol w:w="894"/>
            <w:gridCol w:w="894"/>
            <w:gridCol w:w="894"/>
          </w:tblGrid>
        </w:tblGridChange>
      </w:tblGrid>
      <w:tr>
        <w:trPr>
          <w:cantSplit w:val="0"/>
          <w:trHeight w:val="440" w:hRule="atLeast"/>
          <w:tblHeader w:val="0"/>
        </w:trPr>
        <w:tc>
          <w:tcPr>
            <w:tcBorders>
              <w:top w:color="ffffff" w:space="0" w:sz="8" w:val="single"/>
              <w:left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Calibri" w:cs="Calibri" w:eastAsia="Calibri" w:hAnsi="Calibri"/>
                <w:sz w:val="24"/>
                <w:szCs w:val="24"/>
              </w:rPr>
            </w:pPr>
            <w:r w:rsidDel="00000000" w:rsidR="00000000" w:rsidRPr="00000000">
              <w:rPr>
                <w:rtl w:val="0"/>
              </w:rPr>
            </w:r>
          </w:p>
        </w:tc>
        <w:tc>
          <w:tcPr>
            <w:gridSpan w:val="10"/>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Tarea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Encargados / as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Calibri" w:cs="Calibri" w:eastAsia="Calibri" w:hAnsi="Calibri"/>
                <w:sz w:val="24"/>
                <w:szCs w:val="24"/>
                <w:highlight w:val="white"/>
              </w:rPr>
            </w:pPr>
            <w:r w:rsidDel="00000000" w:rsidR="00000000" w:rsidRPr="00000000">
              <w:rPr>
                <w:rtl w:val="0"/>
              </w:rPr>
            </w:r>
          </w:p>
        </w:tc>
      </w:tr>
    </w:tbl>
    <w:p w:rsidR="00000000" w:rsidDel="00000000" w:rsidP="00000000" w:rsidRDefault="00000000" w:rsidRPr="00000000" w14:paraId="0000012F">
      <w:pPr>
        <w:widowControl w:val="0"/>
        <w:spacing w:line="240" w:lineRule="auto"/>
        <w:ind w:left="144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30">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4">
      <w:pPr>
        <w:ind w:left="0" w:firstLine="0"/>
        <w:rPr>
          <w:rFonts w:ascii="Calibri" w:cs="Calibri" w:eastAsia="Calibri" w:hAnsi="Calibri"/>
          <w:sz w:val="24"/>
          <w:szCs w:val="24"/>
        </w:rPr>
      </w:pPr>
      <w:r w:rsidDel="00000000" w:rsidR="00000000" w:rsidRPr="00000000">
        <w:rPr>
          <w:rtl w:val="0"/>
        </w:rPr>
      </w:r>
    </w:p>
    <w:sectPr>
      <w:type w:val="nextPage"/>
      <w:pgSz w:h="11909" w:w="16834" w:orient="landscape"/>
      <w:pgMar w:bottom="1440" w:top="1440" w:left="1440" w:right="1440" w:header="0" w:footer="1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ind w:left="-1440" w:right="-1434" w:firstLine="0"/>
      <w:rPr/>
    </w:pPr>
    <w:r w:rsidDel="00000000" w:rsidR="00000000" w:rsidRPr="00000000">
      <w:rPr/>
      <w:drawing>
        <wp:inline distB="114300" distT="114300" distL="114300" distR="114300">
          <wp:extent cx="10587038" cy="24794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587038" cy="24794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ind w:left="-1440" w:hanging="30"/>
      <w:rPr/>
    </w:pPr>
    <w:r w:rsidDel="00000000" w:rsidR="00000000" w:rsidRPr="00000000">
      <w:rPr/>
      <w:drawing>
        <wp:inline distB="114300" distT="114300" distL="114300" distR="114300">
          <wp:extent cx="10606088" cy="2661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06088" cy="266150"/>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Calibri" w:cs="Calibri" w:eastAsia="Calibri" w:hAnsi="Calibri"/>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