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E9255C" w14:textId="77777777" w:rsidR="002E0FD3" w:rsidRDefault="00000000">
      <w:pPr>
        <w:jc w:val="center"/>
        <w:rPr>
          <w:rFonts w:ascii="Calibri" w:eastAsia="Calibri" w:hAnsi="Calibri" w:cs="Calibri"/>
          <w:b/>
          <w:bCs/>
          <w:color w:val="351C75"/>
          <w:sz w:val="32"/>
          <w:szCs w:val="32"/>
        </w:rPr>
      </w:pPr>
      <w:r>
        <w:rPr>
          <w:rFonts w:ascii="Calibri" w:eastAsia="Calibri" w:hAnsi="Calibri" w:cs="Calibri"/>
          <w:b/>
          <w:bCs/>
          <w:color w:val="351C75"/>
          <w:sz w:val="32"/>
          <w:szCs w:val="32"/>
        </w:rPr>
        <w:t>Hoja de Actividades</w:t>
      </w:r>
    </w:p>
    <w:p w14:paraId="504AE6A1" w14:textId="77777777" w:rsidR="002E0FD3" w:rsidRDefault="00000000">
      <w:pPr>
        <w:jc w:val="center"/>
        <w:rPr>
          <w:rFonts w:ascii="Calibri" w:eastAsia="Calibri" w:hAnsi="Calibri" w:cs="Calibri"/>
          <w:color w:val="351C75"/>
          <w:sz w:val="28"/>
          <w:szCs w:val="28"/>
        </w:rPr>
      </w:pPr>
      <w:r>
        <w:rPr>
          <w:rFonts w:ascii="Calibri" w:eastAsia="Calibri" w:hAnsi="Calibri" w:cs="Calibri"/>
          <w:color w:val="351C75"/>
          <w:sz w:val="28"/>
          <w:szCs w:val="28"/>
        </w:rPr>
        <w:t>Lección 6 - Unidad Funciones</w:t>
      </w:r>
    </w:p>
    <w:p w14:paraId="647E8EC5" w14:textId="77777777" w:rsidR="002E0FD3" w:rsidRDefault="002E0FD3">
      <w:pPr>
        <w:rPr>
          <w:rFonts w:ascii="Calibri" w:eastAsia="Calibri" w:hAnsi="Calibri" w:cs="Calibri"/>
          <w:b/>
          <w:bCs/>
          <w:color w:val="351C75"/>
          <w:sz w:val="28"/>
          <w:szCs w:val="28"/>
        </w:rPr>
      </w:pPr>
    </w:p>
    <w:p w14:paraId="66380510" w14:textId="77777777" w:rsidR="002E0FD3" w:rsidRDefault="00000000">
      <w:pPr>
        <w:rPr>
          <w:rFonts w:ascii="Calibri" w:eastAsia="Calibri" w:hAnsi="Calibri" w:cs="Calibri"/>
          <w:b/>
          <w:bCs/>
          <w:color w:val="351C75"/>
          <w:sz w:val="28"/>
          <w:szCs w:val="28"/>
        </w:rPr>
      </w:pPr>
      <w:r>
        <w:rPr>
          <w:rFonts w:ascii="Calibri" w:eastAsia="Calibri" w:hAnsi="Calibri" w:cs="Calibri"/>
          <w:b/>
          <w:bCs/>
          <w:color w:val="351C75"/>
          <w:sz w:val="28"/>
          <w:szCs w:val="28"/>
        </w:rPr>
        <w:t>Activación</w:t>
      </w:r>
    </w:p>
    <w:p w14:paraId="0E272D6D" w14:textId="77777777" w:rsidR="002E0FD3" w:rsidRDefault="002E0FD3">
      <w:pPr>
        <w:jc w:val="both"/>
        <w:rPr>
          <w:rFonts w:ascii="Calibri" w:eastAsia="Calibri" w:hAnsi="Calibri" w:cs="Calibri"/>
          <w:sz w:val="24"/>
          <w:szCs w:val="24"/>
        </w:rPr>
      </w:pPr>
    </w:p>
    <w:p w14:paraId="100676AF" w14:textId="77777777" w:rsidR="002E0FD3" w:rsidRDefault="00000000">
      <w:pPr>
        <w:jc w:val="both"/>
        <w:rPr>
          <w:rFonts w:ascii="Calibri" w:eastAsia="Calibri" w:hAnsi="Calibri" w:cs="Calibri"/>
          <w:sz w:val="24"/>
          <w:szCs w:val="24"/>
        </w:rPr>
      </w:pPr>
      <w:r>
        <w:rPr>
          <w:rFonts w:ascii="Calibri" w:eastAsia="Calibri" w:hAnsi="Calibri" w:cs="Calibri"/>
          <w:sz w:val="24"/>
          <w:szCs w:val="24"/>
        </w:rPr>
        <w:t>En un experimento, se van a llenar una probeta y un matraz echando la misma cantidad de líquido cada vez. Los dos tienen la misma altura (20 cm) y pueden contener la misma cantidad de líquido (150 ml), pero tienen formas diferentes: la probeta tiene forma de cilindro y el matraz tiene forma de cono truncado, como se muestra en la siguiente imagen.</w:t>
      </w:r>
    </w:p>
    <w:p w14:paraId="6303C102" w14:textId="77777777" w:rsidR="002E0FD3" w:rsidRDefault="002E0FD3">
      <w:pPr>
        <w:jc w:val="center"/>
        <w:rPr>
          <w:rFonts w:ascii="Calibri" w:eastAsia="Calibri" w:hAnsi="Calibri" w:cs="Calibri"/>
          <w:color w:val="0000FF"/>
        </w:rPr>
      </w:pPr>
    </w:p>
    <w:tbl>
      <w:tblPr>
        <w:tblStyle w:val="a"/>
        <w:tblW w:w="9360" w:type="dxa"/>
        <w:jc w:val="center"/>
        <w:tblInd w:w="0" w:type="dxa"/>
        <w:tblLayout w:type="fixed"/>
        <w:tblLook w:val="0600" w:firstRow="0" w:lastRow="0" w:firstColumn="0" w:lastColumn="0" w:noHBand="1" w:noVBand="1"/>
      </w:tblPr>
      <w:tblGrid>
        <w:gridCol w:w="4680"/>
        <w:gridCol w:w="4680"/>
      </w:tblGrid>
      <w:tr w:rsidR="002E0FD3" w14:paraId="647ABEAA" w14:textId="77777777">
        <w:trPr>
          <w:jc w:val="center"/>
        </w:trPr>
        <w:tc>
          <w:tcPr>
            <w:tcW w:w="4680" w:type="dxa"/>
            <w:tcMar>
              <w:top w:w="100" w:type="dxa"/>
              <w:left w:w="100" w:type="dxa"/>
              <w:bottom w:w="100" w:type="dxa"/>
              <w:right w:w="100" w:type="dxa"/>
            </w:tcMar>
          </w:tcPr>
          <w:p w14:paraId="221054BA" w14:textId="77777777" w:rsidR="002E0FD3" w:rsidRDefault="00000000">
            <w:pPr>
              <w:jc w:val="center"/>
              <w:rPr>
                <w:rFonts w:ascii="Calibri" w:eastAsia="Calibri" w:hAnsi="Calibri" w:cs="Calibri"/>
                <w:b/>
                <w:bCs/>
                <w:sz w:val="24"/>
                <w:szCs w:val="24"/>
              </w:rPr>
            </w:pPr>
            <w:r>
              <w:rPr>
                <w:rFonts w:ascii="Calibri" w:eastAsia="Calibri" w:hAnsi="Calibri" w:cs="Calibri"/>
                <w:b/>
                <w:bCs/>
                <w:sz w:val="24"/>
                <w:szCs w:val="24"/>
              </w:rPr>
              <w:t>Probeta</w:t>
            </w:r>
          </w:p>
          <w:p w14:paraId="678F25BB" w14:textId="77777777" w:rsidR="002E0FD3" w:rsidRDefault="002E0FD3">
            <w:pPr>
              <w:jc w:val="center"/>
              <w:rPr>
                <w:rFonts w:ascii="Calibri" w:eastAsia="Calibri" w:hAnsi="Calibri" w:cs="Calibri"/>
                <w:color w:val="0000FF"/>
              </w:rPr>
            </w:pPr>
          </w:p>
          <w:p w14:paraId="79A75FAE" w14:textId="77777777" w:rsidR="002E0FD3" w:rsidRDefault="00000000">
            <w:pPr>
              <w:jc w:val="center"/>
              <w:rPr>
                <w:rFonts w:ascii="Calibri" w:eastAsia="Calibri" w:hAnsi="Calibri" w:cs="Calibri"/>
                <w:color w:val="0000FF"/>
              </w:rPr>
            </w:pPr>
            <w:r>
              <w:rPr>
                <w:rFonts w:ascii="Calibri" w:eastAsia="Calibri" w:hAnsi="Calibri" w:cs="Calibri"/>
                <w:noProof/>
                <w:color w:val="0000FF"/>
              </w:rPr>
              <w:drawing>
                <wp:inline distT="114300" distB="114300" distL="114300" distR="114300" wp14:anchorId="7475033E" wp14:editId="480A58BC">
                  <wp:extent cx="1445472" cy="2176579"/>
                  <wp:effectExtent l="0" t="0" r="0" b="0"/>
                  <wp:docPr id="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1445472" cy="2176579"/>
                          </a:xfrm>
                          <a:prstGeom prst="rect">
                            <a:avLst/>
                          </a:prstGeom>
                          <a:ln/>
                        </pic:spPr>
                      </pic:pic>
                    </a:graphicData>
                  </a:graphic>
                </wp:inline>
              </w:drawing>
            </w:r>
          </w:p>
        </w:tc>
        <w:tc>
          <w:tcPr>
            <w:tcW w:w="4680" w:type="dxa"/>
            <w:tcMar>
              <w:top w:w="100" w:type="dxa"/>
              <w:left w:w="100" w:type="dxa"/>
              <w:bottom w:w="100" w:type="dxa"/>
              <w:right w:w="100" w:type="dxa"/>
            </w:tcMar>
          </w:tcPr>
          <w:p w14:paraId="250E93DE" w14:textId="77777777" w:rsidR="002E0FD3" w:rsidRDefault="00000000">
            <w:pPr>
              <w:jc w:val="center"/>
              <w:rPr>
                <w:rFonts w:ascii="Calibri" w:eastAsia="Calibri" w:hAnsi="Calibri" w:cs="Calibri"/>
                <w:color w:val="0000FF"/>
              </w:rPr>
            </w:pPr>
            <w:r>
              <w:rPr>
                <w:rFonts w:ascii="Calibri" w:eastAsia="Calibri" w:hAnsi="Calibri" w:cs="Calibri"/>
                <w:b/>
                <w:bCs/>
                <w:sz w:val="24"/>
                <w:szCs w:val="24"/>
              </w:rPr>
              <w:t>Matraz</w:t>
            </w:r>
          </w:p>
          <w:p w14:paraId="3B4B76A7" w14:textId="77777777" w:rsidR="002E0FD3" w:rsidRDefault="002E0FD3">
            <w:pPr>
              <w:jc w:val="center"/>
              <w:rPr>
                <w:rFonts w:ascii="Calibri" w:eastAsia="Calibri" w:hAnsi="Calibri" w:cs="Calibri"/>
                <w:color w:val="0000FF"/>
              </w:rPr>
            </w:pPr>
          </w:p>
          <w:p w14:paraId="5913B7B0" w14:textId="77777777" w:rsidR="002E0FD3" w:rsidRDefault="00000000">
            <w:pPr>
              <w:jc w:val="center"/>
              <w:rPr>
                <w:rFonts w:ascii="Calibri" w:eastAsia="Calibri" w:hAnsi="Calibri" w:cs="Calibri"/>
                <w:color w:val="0000FF"/>
              </w:rPr>
            </w:pPr>
            <w:r>
              <w:rPr>
                <w:rFonts w:ascii="Calibri" w:eastAsia="Calibri" w:hAnsi="Calibri" w:cs="Calibri"/>
                <w:noProof/>
                <w:color w:val="0000FF"/>
              </w:rPr>
              <w:drawing>
                <wp:inline distT="114300" distB="114300" distL="114300" distR="114300" wp14:anchorId="4FFAFDD6" wp14:editId="6AE8D6E7">
                  <wp:extent cx="1441688" cy="2111946"/>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1441688" cy="2111946"/>
                          </a:xfrm>
                          <a:prstGeom prst="rect">
                            <a:avLst/>
                          </a:prstGeom>
                          <a:ln/>
                        </pic:spPr>
                      </pic:pic>
                    </a:graphicData>
                  </a:graphic>
                </wp:inline>
              </w:drawing>
            </w:r>
          </w:p>
        </w:tc>
      </w:tr>
    </w:tbl>
    <w:p w14:paraId="53F176E5" w14:textId="77777777" w:rsidR="002E0FD3" w:rsidRDefault="002E0FD3">
      <w:pPr>
        <w:jc w:val="center"/>
        <w:rPr>
          <w:rFonts w:ascii="Calibri" w:eastAsia="Calibri" w:hAnsi="Calibri" w:cs="Calibri"/>
          <w:color w:val="0000FF"/>
        </w:rPr>
      </w:pPr>
    </w:p>
    <w:p w14:paraId="716B01AF" w14:textId="77777777" w:rsidR="002E0FD3" w:rsidRDefault="002E0FD3">
      <w:pPr>
        <w:jc w:val="both"/>
        <w:rPr>
          <w:rFonts w:ascii="Calibri" w:eastAsia="Calibri" w:hAnsi="Calibri" w:cs="Calibri"/>
          <w:sz w:val="24"/>
          <w:szCs w:val="24"/>
        </w:rPr>
      </w:pPr>
    </w:p>
    <w:p w14:paraId="312C9641" w14:textId="77777777" w:rsidR="002E0FD3" w:rsidRDefault="00000000">
      <w:pPr>
        <w:jc w:val="both"/>
        <w:rPr>
          <w:rFonts w:ascii="Calibri" w:eastAsia="Calibri" w:hAnsi="Calibri" w:cs="Calibri"/>
          <w:sz w:val="24"/>
          <w:szCs w:val="24"/>
        </w:rPr>
      </w:pPr>
      <w:r>
        <w:rPr>
          <w:rFonts w:ascii="Calibri" w:eastAsia="Calibri" w:hAnsi="Calibri" w:cs="Calibri"/>
          <w:sz w:val="24"/>
          <w:szCs w:val="24"/>
        </w:rPr>
        <w:t xml:space="preserve">La altura </w:t>
      </w:r>
      <w:r>
        <w:rPr>
          <w:rFonts w:ascii="Calibri" w:eastAsia="Calibri" w:hAnsi="Calibri" w:cs="Calibri"/>
          <w:i/>
          <w:iCs/>
          <w:sz w:val="24"/>
          <w:szCs w:val="24"/>
        </w:rPr>
        <w:t>h</w:t>
      </w:r>
      <w:r>
        <w:rPr>
          <w:rFonts w:ascii="Calibri" w:eastAsia="Calibri" w:hAnsi="Calibri" w:cs="Calibri"/>
          <w:sz w:val="24"/>
          <w:szCs w:val="24"/>
        </w:rPr>
        <w:t xml:space="preserve"> (en cm) que alcanza el líquido que se echa en cada recipiente depende de su volumen </w:t>
      </w:r>
      <w:r>
        <w:rPr>
          <w:rFonts w:ascii="Calibri" w:eastAsia="Calibri" w:hAnsi="Calibri" w:cs="Calibri"/>
          <w:i/>
          <w:iCs/>
          <w:sz w:val="24"/>
          <w:szCs w:val="24"/>
        </w:rPr>
        <w:t>V</w:t>
      </w:r>
      <w:r>
        <w:rPr>
          <w:rFonts w:ascii="Calibri" w:eastAsia="Calibri" w:hAnsi="Calibri" w:cs="Calibri"/>
          <w:sz w:val="24"/>
          <w:szCs w:val="24"/>
        </w:rPr>
        <w:t xml:space="preserve"> (en ml), de modo que </w:t>
      </w:r>
      <w:r>
        <w:rPr>
          <w:rFonts w:ascii="Calibri" w:eastAsia="Calibri" w:hAnsi="Calibri" w:cs="Calibri"/>
          <w:i/>
          <w:iCs/>
          <w:sz w:val="24"/>
          <w:szCs w:val="24"/>
        </w:rPr>
        <w:t>h</w:t>
      </w:r>
      <w:r>
        <w:rPr>
          <w:rFonts w:ascii="Calibri" w:eastAsia="Calibri" w:hAnsi="Calibri" w:cs="Calibri"/>
          <w:b/>
          <w:bCs/>
          <w:sz w:val="24"/>
          <w:szCs w:val="24"/>
        </w:rPr>
        <w:t xml:space="preserve"> es función de</w:t>
      </w:r>
      <w:r>
        <w:rPr>
          <w:rFonts w:ascii="Calibri" w:eastAsia="Calibri" w:hAnsi="Calibri" w:cs="Calibri"/>
          <w:sz w:val="24"/>
          <w:szCs w:val="24"/>
        </w:rPr>
        <w:t xml:space="preserve"> </w:t>
      </w:r>
      <w:r>
        <w:rPr>
          <w:rFonts w:ascii="Calibri" w:eastAsia="Calibri" w:hAnsi="Calibri" w:cs="Calibri"/>
          <w:i/>
          <w:iCs/>
          <w:sz w:val="24"/>
          <w:szCs w:val="24"/>
        </w:rPr>
        <w:t>V</w:t>
      </w:r>
      <w:r>
        <w:rPr>
          <w:rFonts w:ascii="Calibri" w:eastAsia="Calibri" w:hAnsi="Calibri" w:cs="Calibri"/>
          <w:sz w:val="24"/>
          <w:szCs w:val="24"/>
        </w:rPr>
        <w:t>.</w:t>
      </w:r>
    </w:p>
    <w:p w14:paraId="168D02DF" w14:textId="77777777" w:rsidR="002E0FD3" w:rsidRDefault="002E0FD3">
      <w:pPr>
        <w:jc w:val="both"/>
        <w:rPr>
          <w:rFonts w:ascii="Calibri" w:eastAsia="Calibri" w:hAnsi="Calibri" w:cs="Calibri"/>
          <w:sz w:val="24"/>
          <w:szCs w:val="24"/>
        </w:rPr>
      </w:pPr>
    </w:p>
    <w:p w14:paraId="3AB3F4E3" w14:textId="77777777" w:rsidR="002E0FD3" w:rsidRDefault="00000000">
      <w:pPr>
        <w:numPr>
          <w:ilvl w:val="0"/>
          <w:numId w:val="2"/>
        </w:numPr>
        <w:ind w:right="184"/>
        <w:jc w:val="both"/>
        <w:rPr>
          <w:rFonts w:ascii="Calibri" w:eastAsia="Calibri" w:hAnsi="Calibri" w:cs="Calibri"/>
          <w:sz w:val="24"/>
          <w:szCs w:val="24"/>
        </w:rPr>
      </w:pPr>
      <w:r>
        <w:rPr>
          <w:rFonts w:ascii="Calibri" w:eastAsia="Calibri" w:hAnsi="Calibri" w:cs="Calibri"/>
          <w:sz w:val="24"/>
          <w:szCs w:val="24"/>
        </w:rPr>
        <w:t xml:space="preserve">Expliquen por qué se puede afirmar que la altura </w:t>
      </w:r>
      <w:r>
        <w:rPr>
          <w:rFonts w:ascii="Calibri" w:eastAsia="Calibri" w:hAnsi="Calibri" w:cs="Calibri"/>
          <w:i/>
          <w:iCs/>
          <w:sz w:val="24"/>
          <w:szCs w:val="24"/>
        </w:rPr>
        <w:t>h</w:t>
      </w:r>
      <w:r>
        <w:rPr>
          <w:rFonts w:ascii="Calibri" w:eastAsia="Calibri" w:hAnsi="Calibri" w:cs="Calibri"/>
          <w:sz w:val="24"/>
          <w:szCs w:val="24"/>
        </w:rPr>
        <w:t xml:space="preserve"> es función del volumen </w:t>
      </w:r>
      <w:r>
        <w:rPr>
          <w:rFonts w:ascii="Calibri" w:eastAsia="Calibri" w:hAnsi="Calibri" w:cs="Calibri"/>
          <w:i/>
          <w:iCs/>
          <w:sz w:val="24"/>
          <w:szCs w:val="24"/>
        </w:rPr>
        <w:t>V</w:t>
      </w:r>
      <w:r>
        <w:rPr>
          <w:rFonts w:ascii="Calibri" w:eastAsia="Calibri" w:hAnsi="Calibri" w:cs="Calibri"/>
          <w:sz w:val="24"/>
          <w:szCs w:val="24"/>
        </w:rPr>
        <w:t>.</w:t>
      </w:r>
    </w:p>
    <w:p w14:paraId="24C67412" w14:textId="77777777" w:rsidR="002E0FD3" w:rsidRDefault="002E0FD3">
      <w:pPr>
        <w:ind w:left="720" w:right="184"/>
        <w:jc w:val="both"/>
        <w:rPr>
          <w:rFonts w:ascii="Calibri" w:eastAsia="Calibri" w:hAnsi="Calibri" w:cs="Calibri"/>
          <w:sz w:val="24"/>
          <w:szCs w:val="24"/>
        </w:rPr>
      </w:pPr>
    </w:p>
    <w:p w14:paraId="6C5F9494" w14:textId="77777777" w:rsidR="002E0FD3" w:rsidRDefault="00000000">
      <w:pPr>
        <w:numPr>
          <w:ilvl w:val="0"/>
          <w:numId w:val="2"/>
        </w:numPr>
        <w:ind w:right="184"/>
        <w:jc w:val="both"/>
        <w:rPr>
          <w:rFonts w:ascii="Calibri" w:eastAsia="Calibri" w:hAnsi="Calibri" w:cs="Calibri"/>
          <w:sz w:val="24"/>
          <w:szCs w:val="24"/>
        </w:rPr>
      </w:pPr>
      <w:r>
        <w:rPr>
          <w:rFonts w:ascii="Calibri" w:eastAsia="Calibri" w:hAnsi="Calibri" w:cs="Calibri"/>
          <w:sz w:val="24"/>
          <w:szCs w:val="24"/>
        </w:rPr>
        <w:t>¿Cómo creen que cambia la altura del líquido en la probeta cuando echamos la misma cantidad en cada ocasión? Expliquen su respuesta fijándose en la forma de la probeta.</w:t>
      </w:r>
    </w:p>
    <w:p w14:paraId="29D3DAE4" w14:textId="77777777" w:rsidR="002E0FD3" w:rsidRDefault="002E0FD3">
      <w:pPr>
        <w:ind w:left="720" w:right="184"/>
        <w:jc w:val="both"/>
        <w:rPr>
          <w:rFonts w:ascii="Calibri" w:eastAsia="Calibri" w:hAnsi="Calibri" w:cs="Calibri"/>
          <w:sz w:val="24"/>
          <w:szCs w:val="24"/>
        </w:rPr>
      </w:pPr>
    </w:p>
    <w:p w14:paraId="3F8130AC" w14:textId="77777777" w:rsidR="002E0FD3" w:rsidRDefault="00000000">
      <w:pPr>
        <w:numPr>
          <w:ilvl w:val="0"/>
          <w:numId w:val="2"/>
        </w:numPr>
        <w:ind w:right="184"/>
        <w:jc w:val="both"/>
        <w:rPr>
          <w:rFonts w:ascii="Calibri" w:eastAsia="Calibri" w:hAnsi="Calibri" w:cs="Calibri"/>
          <w:sz w:val="24"/>
          <w:szCs w:val="24"/>
        </w:rPr>
      </w:pPr>
      <w:r>
        <w:rPr>
          <w:rFonts w:ascii="Calibri" w:eastAsia="Calibri" w:hAnsi="Calibri" w:cs="Calibri"/>
          <w:sz w:val="24"/>
          <w:szCs w:val="24"/>
        </w:rPr>
        <w:t>¿Cómo creen que cambia la altura del líquido en el matraz cuando echamos la misma cantidad en cada ocasión? Expliquen su respuesta fijándose en la forma del matraz.</w:t>
      </w:r>
    </w:p>
    <w:p w14:paraId="5A351A23" w14:textId="77777777" w:rsidR="002E0FD3" w:rsidRDefault="00000000">
      <w:pPr>
        <w:rPr>
          <w:rFonts w:ascii="Calibri" w:eastAsia="Calibri" w:hAnsi="Calibri" w:cs="Calibri"/>
          <w:sz w:val="24"/>
          <w:szCs w:val="24"/>
        </w:rPr>
      </w:pPr>
      <w:r>
        <w:rPr>
          <w:rFonts w:ascii="Calibri" w:eastAsia="Calibri" w:hAnsi="Calibri" w:cs="Calibri"/>
          <w:noProof/>
          <w:sz w:val="32"/>
          <w:szCs w:val="32"/>
        </w:rPr>
        <w:drawing>
          <wp:inline distT="114300" distB="114300" distL="114300" distR="114300" wp14:anchorId="018945CC" wp14:editId="0A47498D">
            <wp:extent cx="5943600" cy="88900"/>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88900"/>
                    </a:xfrm>
                    <a:prstGeom prst="rect">
                      <a:avLst/>
                    </a:prstGeom>
                    <a:ln/>
                  </pic:spPr>
                </pic:pic>
              </a:graphicData>
            </a:graphic>
          </wp:inline>
        </w:drawing>
      </w:r>
    </w:p>
    <w:p w14:paraId="4238A0E2" w14:textId="77777777" w:rsidR="002E0FD3" w:rsidRDefault="002E0FD3">
      <w:pPr>
        <w:jc w:val="both"/>
        <w:rPr>
          <w:rFonts w:ascii="Calibri" w:eastAsia="Calibri" w:hAnsi="Calibri" w:cs="Calibri"/>
          <w:sz w:val="24"/>
          <w:szCs w:val="24"/>
        </w:rPr>
      </w:pPr>
    </w:p>
    <w:p w14:paraId="1180D4B9" w14:textId="77777777" w:rsidR="002E0FD3" w:rsidRDefault="00000000">
      <w:pPr>
        <w:rPr>
          <w:rFonts w:ascii="Calibri" w:eastAsia="Calibri" w:hAnsi="Calibri" w:cs="Calibri"/>
          <w:b/>
          <w:bCs/>
          <w:color w:val="351C75"/>
          <w:sz w:val="30"/>
          <w:szCs w:val="30"/>
        </w:rPr>
      </w:pPr>
      <w:r>
        <w:rPr>
          <w:rFonts w:ascii="Calibri" w:eastAsia="Calibri" w:hAnsi="Calibri" w:cs="Calibri"/>
          <w:b/>
          <w:bCs/>
          <w:color w:val="351C75"/>
          <w:sz w:val="28"/>
          <w:szCs w:val="28"/>
        </w:rPr>
        <w:lastRenderedPageBreak/>
        <w:t>Actividad 1</w:t>
      </w:r>
    </w:p>
    <w:p w14:paraId="166D6FC9" w14:textId="77777777" w:rsidR="002E0FD3" w:rsidRDefault="002E0FD3">
      <w:pPr>
        <w:pBdr>
          <w:top w:val="nil"/>
          <w:left w:val="nil"/>
          <w:bottom w:val="nil"/>
          <w:right w:val="nil"/>
          <w:between w:val="nil"/>
        </w:pBdr>
        <w:rPr>
          <w:rFonts w:ascii="Calibri" w:eastAsia="Calibri" w:hAnsi="Calibri" w:cs="Calibri"/>
          <w:sz w:val="24"/>
          <w:szCs w:val="24"/>
        </w:rPr>
      </w:pPr>
    </w:p>
    <w:p w14:paraId="7F663CCB" w14:textId="77777777" w:rsidR="002E0FD3" w:rsidRDefault="00000000">
      <w:pPr>
        <w:jc w:val="both"/>
        <w:rPr>
          <w:rFonts w:ascii="Calibri" w:eastAsia="Calibri" w:hAnsi="Calibri" w:cs="Calibri"/>
          <w:sz w:val="24"/>
          <w:szCs w:val="24"/>
        </w:rPr>
      </w:pPr>
      <w:r>
        <w:rPr>
          <w:rFonts w:ascii="Calibri" w:eastAsia="Calibri" w:hAnsi="Calibri" w:cs="Calibri"/>
          <w:sz w:val="24"/>
          <w:szCs w:val="24"/>
        </w:rPr>
        <w:t>El siguiente recurso simula cómo se llena una probeta y muestra cómo cambia la altura (en cm) cada vez que el volumen del líquido aumenta en 15 ml.</w:t>
      </w:r>
    </w:p>
    <w:p w14:paraId="10374297" w14:textId="77777777" w:rsidR="002E0FD3" w:rsidRDefault="002E0FD3">
      <w:pPr>
        <w:jc w:val="both"/>
        <w:rPr>
          <w:rFonts w:ascii="Calibri" w:eastAsia="Calibri" w:hAnsi="Calibri" w:cs="Calibri"/>
          <w:sz w:val="24"/>
          <w:szCs w:val="24"/>
        </w:rPr>
      </w:pPr>
    </w:p>
    <w:tbl>
      <w:tblPr>
        <w:tblStyle w:val="a0"/>
        <w:tblW w:w="9360" w:type="dxa"/>
        <w:tblInd w:w="0" w:type="dxa"/>
        <w:tblLayout w:type="fixed"/>
        <w:tblLook w:val="0600" w:firstRow="0" w:lastRow="0" w:firstColumn="0" w:lastColumn="0" w:noHBand="1" w:noVBand="1"/>
      </w:tblPr>
      <w:tblGrid>
        <w:gridCol w:w="5115"/>
        <w:gridCol w:w="4245"/>
      </w:tblGrid>
      <w:tr w:rsidR="002E0FD3" w14:paraId="3E4EBCC7" w14:textId="77777777">
        <w:tc>
          <w:tcPr>
            <w:tcW w:w="5115" w:type="dxa"/>
            <w:shd w:val="clear" w:color="auto" w:fill="F3F3F3"/>
            <w:tcMar>
              <w:top w:w="100" w:type="dxa"/>
              <w:left w:w="100" w:type="dxa"/>
              <w:bottom w:w="100" w:type="dxa"/>
              <w:right w:w="100" w:type="dxa"/>
            </w:tcMar>
            <w:vAlign w:val="center"/>
          </w:tcPr>
          <w:p w14:paraId="330264A9" w14:textId="77777777" w:rsidR="002E0FD3" w:rsidRDefault="00000000">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6BDD60AA" wp14:editId="26D2592D">
                  <wp:extent cx="2357438" cy="2071688"/>
                  <wp:effectExtent l="0" t="0" r="0" b="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2357438" cy="2071688"/>
                          </a:xfrm>
                          <a:prstGeom prst="rect">
                            <a:avLst/>
                          </a:prstGeom>
                          <a:ln/>
                        </pic:spPr>
                      </pic:pic>
                    </a:graphicData>
                  </a:graphic>
                </wp:inline>
              </w:drawing>
            </w:r>
          </w:p>
        </w:tc>
        <w:tc>
          <w:tcPr>
            <w:tcW w:w="4245" w:type="dxa"/>
            <w:shd w:val="clear" w:color="auto" w:fill="F3F3F3"/>
            <w:tcMar>
              <w:top w:w="100" w:type="dxa"/>
              <w:left w:w="100" w:type="dxa"/>
              <w:bottom w:w="100" w:type="dxa"/>
              <w:right w:w="100" w:type="dxa"/>
            </w:tcMar>
          </w:tcPr>
          <w:p w14:paraId="7DDC7E02" w14:textId="77777777" w:rsidR="002E0FD3" w:rsidRDefault="002E0FD3">
            <w:pPr>
              <w:widowControl w:val="0"/>
              <w:spacing w:line="240" w:lineRule="auto"/>
              <w:jc w:val="center"/>
              <w:rPr>
                <w:rFonts w:ascii="Calibri" w:eastAsia="Calibri" w:hAnsi="Calibri" w:cs="Calibri"/>
                <w:i/>
                <w:iCs/>
                <w:sz w:val="24"/>
                <w:szCs w:val="24"/>
              </w:rPr>
            </w:pPr>
          </w:p>
          <w:p w14:paraId="0EDB1208" w14:textId="77777777" w:rsidR="002E0FD3" w:rsidRDefault="00000000">
            <w:pPr>
              <w:widowControl w:val="0"/>
              <w:spacing w:line="240" w:lineRule="auto"/>
              <w:jc w:val="center"/>
              <w:rPr>
                <w:rFonts w:ascii="Calibri" w:eastAsia="Calibri" w:hAnsi="Calibri" w:cs="Calibri"/>
                <w:i/>
                <w:iCs/>
                <w:sz w:val="24"/>
                <w:szCs w:val="24"/>
              </w:rPr>
            </w:pPr>
            <w:r>
              <w:rPr>
                <w:rFonts w:ascii="Calibri" w:eastAsia="Calibri" w:hAnsi="Calibri" w:cs="Calibri"/>
                <w:i/>
                <w:iCs/>
                <w:sz w:val="24"/>
                <w:szCs w:val="24"/>
              </w:rPr>
              <w:t>Escanea el código QR para acceder al recurso</w:t>
            </w:r>
          </w:p>
          <w:p w14:paraId="054F87C3" w14:textId="77777777" w:rsidR="002E0FD3" w:rsidRDefault="002E0FD3">
            <w:pPr>
              <w:widowControl w:val="0"/>
              <w:spacing w:line="240" w:lineRule="auto"/>
              <w:rPr>
                <w:rFonts w:ascii="Calibri" w:eastAsia="Calibri" w:hAnsi="Calibri" w:cs="Calibri"/>
                <w:sz w:val="24"/>
                <w:szCs w:val="24"/>
              </w:rPr>
            </w:pPr>
          </w:p>
          <w:p w14:paraId="571808EC" w14:textId="77777777" w:rsidR="002E0FD3" w:rsidRDefault="00000000">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6EB3D582" wp14:editId="0412C4FB">
                  <wp:extent cx="964988" cy="964988"/>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964988" cy="964988"/>
                          </a:xfrm>
                          <a:prstGeom prst="rect">
                            <a:avLst/>
                          </a:prstGeom>
                          <a:ln/>
                        </pic:spPr>
                      </pic:pic>
                    </a:graphicData>
                  </a:graphic>
                </wp:inline>
              </w:drawing>
            </w:r>
          </w:p>
          <w:p w14:paraId="501B31B5" w14:textId="77777777" w:rsidR="002E0FD3" w:rsidRDefault="002E0FD3">
            <w:pPr>
              <w:widowControl w:val="0"/>
              <w:spacing w:line="240" w:lineRule="auto"/>
              <w:rPr>
                <w:rFonts w:ascii="Calibri" w:eastAsia="Calibri" w:hAnsi="Calibri" w:cs="Calibri"/>
                <w:sz w:val="24"/>
                <w:szCs w:val="24"/>
              </w:rPr>
            </w:pPr>
          </w:p>
        </w:tc>
      </w:tr>
    </w:tbl>
    <w:p w14:paraId="6DACF7D4" w14:textId="77777777" w:rsidR="002E0FD3" w:rsidRDefault="002E0FD3">
      <w:pPr>
        <w:jc w:val="both"/>
        <w:rPr>
          <w:rFonts w:ascii="Calibri" w:eastAsia="Calibri" w:hAnsi="Calibri" w:cs="Calibri"/>
          <w:sz w:val="24"/>
          <w:szCs w:val="24"/>
        </w:rPr>
      </w:pPr>
    </w:p>
    <w:p w14:paraId="1FAC828B" w14:textId="77777777" w:rsidR="002E0FD3" w:rsidRDefault="002E0FD3">
      <w:pPr>
        <w:jc w:val="both"/>
        <w:rPr>
          <w:rFonts w:ascii="Calibri" w:eastAsia="Calibri" w:hAnsi="Calibri" w:cs="Calibri"/>
          <w:sz w:val="24"/>
          <w:szCs w:val="24"/>
        </w:rPr>
      </w:pPr>
    </w:p>
    <w:p w14:paraId="3818D228" w14:textId="77777777" w:rsidR="002E0FD3" w:rsidRDefault="00000000">
      <w:pPr>
        <w:numPr>
          <w:ilvl w:val="0"/>
          <w:numId w:val="6"/>
        </w:numPr>
        <w:jc w:val="both"/>
        <w:rPr>
          <w:rFonts w:ascii="Calibri" w:eastAsia="Calibri" w:hAnsi="Calibri" w:cs="Calibri"/>
          <w:sz w:val="24"/>
          <w:szCs w:val="24"/>
        </w:rPr>
      </w:pPr>
      <w:r>
        <w:rPr>
          <w:rFonts w:ascii="Calibri" w:eastAsia="Calibri" w:hAnsi="Calibri" w:cs="Calibri"/>
          <w:sz w:val="24"/>
          <w:szCs w:val="24"/>
        </w:rPr>
        <w:t>Usa este recurso para completar la tabla con la altura que alcanza el líquido para cada volumen indicado. Luego, en los recuadros bajo las flechas, escribe cuánto aumenta la altura cada vez que se agregan 15 ml al recipiente.</w:t>
      </w:r>
    </w:p>
    <w:p w14:paraId="2B432332" w14:textId="77777777" w:rsidR="002E0FD3" w:rsidRDefault="002E0FD3">
      <w:pPr>
        <w:ind w:left="720"/>
        <w:jc w:val="both"/>
        <w:rPr>
          <w:rFonts w:ascii="Calibri" w:eastAsia="Calibri" w:hAnsi="Calibri" w:cs="Calibri"/>
          <w:sz w:val="24"/>
          <w:szCs w:val="24"/>
        </w:rPr>
      </w:pPr>
    </w:p>
    <w:p w14:paraId="49AA06C3" w14:textId="77777777" w:rsidR="002E0FD3" w:rsidRDefault="00000000">
      <w:pPr>
        <w:ind w:left="720" w:hanging="436"/>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F1B8243" wp14:editId="3D611D35">
            <wp:extent cx="5081588" cy="1913739"/>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081588" cy="1913739"/>
                    </a:xfrm>
                    <a:prstGeom prst="rect">
                      <a:avLst/>
                    </a:prstGeom>
                    <a:ln/>
                  </pic:spPr>
                </pic:pic>
              </a:graphicData>
            </a:graphic>
          </wp:inline>
        </w:drawing>
      </w:r>
    </w:p>
    <w:p w14:paraId="1AD23943" w14:textId="77777777" w:rsidR="002E0FD3" w:rsidRDefault="002E0FD3">
      <w:pPr>
        <w:ind w:left="720"/>
        <w:jc w:val="both"/>
        <w:rPr>
          <w:rFonts w:ascii="Calibri" w:eastAsia="Calibri" w:hAnsi="Calibri" w:cs="Calibri"/>
          <w:sz w:val="24"/>
          <w:szCs w:val="24"/>
        </w:rPr>
      </w:pPr>
    </w:p>
    <w:p w14:paraId="0DEB91B0" w14:textId="77777777" w:rsidR="002E0FD3" w:rsidRDefault="00000000">
      <w:pPr>
        <w:numPr>
          <w:ilvl w:val="0"/>
          <w:numId w:val="6"/>
        </w:numPr>
        <w:jc w:val="both"/>
        <w:rPr>
          <w:rFonts w:ascii="Calibri" w:eastAsia="Calibri" w:hAnsi="Calibri" w:cs="Calibri"/>
          <w:sz w:val="24"/>
          <w:szCs w:val="24"/>
        </w:rPr>
      </w:pPr>
      <w:r>
        <w:rPr>
          <w:rFonts w:ascii="Calibri" w:eastAsia="Calibri" w:hAnsi="Calibri" w:cs="Calibri"/>
          <w:sz w:val="24"/>
          <w:szCs w:val="24"/>
        </w:rPr>
        <w:t xml:space="preserve">A partir de la tabla anterior, analiza lo que sucede cuando se llena la probeta: </w:t>
      </w:r>
    </w:p>
    <w:p w14:paraId="2140D851" w14:textId="77777777" w:rsidR="002E0FD3" w:rsidRDefault="00000000">
      <w:pPr>
        <w:numPr>
          <w:ilvl w:val="1"/>
          <w:numId w:val="6"/>
        </w:numPr>
        <w:jc w:val="both"/>
        <w:rPr>
          <w:rFonts w:ascii="Calibri" w:eastAsia="Calibri" w:hAnsi="Calibri" w:cs="Calibri"/>
          <w:sz w:val="24"/>
          <w:szCs w:val="24"/>
        </w:rPr>
      </w:pPr>
      <w:r>
        <w:rPr>
          <w:rFonts w:ascii="Calibri" w:eastAsia="Calibri" w:hAnsi="Calibri" w:cs="Calibri"/>
          <w:sz w:val="24"/>
          <w:szCs w:val="24"/>
        </w:rPr>
        <w:t xml:space="preserve">Cada vez que el volumen aumenta en 15 ml, ¿cuánto cambia la altura del líquido? </w:t>
      </w:r>
    </w:p>
    <w:p w14:paraId="4FB76AED" w14:textId="77777777" w:rsidR="002E0FD3" w:rsidRDefault="00000000">
      <w:pPr>
        <w:numPr>
          <w:ilvl w:val="1"/>
          <w:numId w:val="6"/>
        </w:numPr>
        <w:jc w:val="both"/>
        <w:rPr>
          <w:rFonts w:ascii="Calibri" w:eastAsia="Calibri" w:hAnsi="Calibri" w:cs="Calibri"/>
          <w:sz w:val="24"/>
          <w:szCs w:val="24"/>
        </w:rPr>
      </w:pPr>
      <w:r>
        <w:rPr>
          <w:rFonts w:ascii="Calibri" w:eastAsia="Calibri" w:hAnsi="Calibri" w:cs="Calibri"/>
          <w:sz w:val="24"/>
          <w:szCs w:val="24"/>
        </w:rPr>
        <w:t xml:space="preserve">¿Por qué crees que la altura siempre aumenta lo mismo cada vez que se agregan 15 ml? </w:t>
      </w:r>
    </w:p>
    <w:p w14:paraId="4A8DD539" w14:textId="77777777" w:rsidR="002E0FD3" w:rsidRDefault="00000000">
      <w:pPr>
        <w:rPr>
          <w:rFonts w:ascii="Calibri" w:eastAsia="Calibri" w:hAnsi="Calibri" w:cs="Calibri"/>
          <w:sz w:val="24"/>
          <w:szCs w:val="24"/>
        </w:rPr>
      </w:pPr>
      <w:r>
        <w:rPr>
          <w:rFonts w:ascii="Calibri" w:eastAsia="Calibri" w:hAnsi="Calibri" w:cs="Calibri"/>
          <w:noProof/>
          <w:sz w:val="32"/>
          <w:szCs w:val="32"/>
        </w:rPr>
        <w:drawing>
          <wp:inline distT="114300" distB="114300" distL="114300" distR="114300" wp14:anchorId="51AA3E10" wp14:editId="0B1BD46A">
            <wp:extent cx="5943600" cy="88900"/>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88900"/>
                    </a:xfrm>
                    <a:prstGeom prst="rect">
                      <a:avLst/>
                    </a:prstGeom>
                    <a:ln/>
                  </pic:spPr>
                </pic:pic>
              </a:graphicData>
            </a:graphic>
          </wp:inline>
        </w:drawing>
      </w:r>
    </w:p>
    <w:p w14:paraId="0B293D5B" w14:textId="77777777" w:rsidR="008C4618" w:rsidRDefault="008C4618">
      <w:pPr>
        <w:rPr>
          <w:rFonts w:ascii="Calibri" w:eastAsia="Calibri" w:hAnsi="Calibri" w:cs="Calibri"/>
          <w:b/>
          <w:bCs/>
          <w:color w:val="351C75"/>
          <w:sz w:val="28"/>
          <w:szCs w:val="28"/>
        </w:rPr>
      </w:pPr>
    </w:p>
    <w:p w14:paraId="3E39BE5A" w14:textId="1216AE4B" w:rsidR="002E0FD3" w:rsidRDefault="00000000">
      <w:pPr>
        <w:rPr>
          <w:rFonts w:ascii="Calibri" w:eastAsia="Calibri" w:hAnsi="Calibri" w:cs="Calibri"/>
          <w:sz w:val="24"/>
          <w:szCs w:val="24"/>
        </w:rPr>
      </w:pPr>
      <w:r>
        <w:rPr>
          <w:rFonts w:ascii="Calibri" w:eastAsia="Calibri" w:hAnsi="Calibri" w:cs="Calibri"/>
          <w:b/>
          <w:bCs/>
          <w:color w:val="351C75"/>
          <w:sz w:val="28"/>
          <w:szCs w:val="28"/>
        </w:rPr>
        <w:lastRenderedPageBreak/>
        <w:t>Actividad 2</w:t>
      </w:r>
    </w:p>
    <w:p w14:paraId="484869F2" w14:textId="77777777" w:rsidR="002E0FD3" w:rsidRDefault="00000000">
      <w:pPr>
        <w:jc w:val="both"/>
        <w:rPr>
          <w:rFonts w:ascii="Calibri" w:eastAsia="Calibri" w:hAnsi="Calibri" w:cs="Calibri"/>
          <w:sz w:val="24"/>
          <w:szCs w:val="24"/>
        </w:rPr>
      </w:pPr>
      <w:r>
        <w:rPr>
          <w:rFonts w:ascii="Calibri" w:eastAsia="Calibri" w:hAnsi="Calibri" w:cs="Calibri"/>
          <w:sz w:val="24"/>
          <w:szCs w:val="24"/>
        </w:rPr>
        <w:t>Este recurso simula cómo se llena un matraz. Muestra cómo varía la altura (en cm) del líquido cada vez que se agregan 15 ml de volumen.</w:t>
      </w:r>
    </w:p>
    <w:p w14:paraId="1D154E4B" w14:textId="77777777" w:rsidR="002E0FD3" w:rsidRDefault="002E0FD3">
      <w:pPr>
        <w:jc w:val="both"/>
        <w:rPr>
          <w:rFonts w:ascii="Calibri" w:eastAsia="Calibri" w:hAnsi="Calibri" w:cs="Calibri"/>
          <w:sz w:val="24"/>
          <w:szCs w:val="24"/>
        </w:rPr>
      </w:pPr>
    </w:p>
    <w:tbl>
      <w:tblPr>
        <w:tblStyle w:val="a1"/>
        <w:tblW w:w="9360" w:type="dxa"/>
        <w:tblInd w:w="0" w:type="dxa"/>
        <w:tblLayout w:type="fixed"/>
        <w:tblLook w:val="0600" w:firstRow="0" w:lastRow="0" w:firstColumn="0" w:lastColumn="0" w:noHBand="1" w:noVBand="1"/>
      </w:tblPr>
      <w:tblGrid>
        <w:gridCol w:w="5115"/>
        <w:gridCol w:w="4245"/>
      </w:tblGrid>
      <w:tr w:rsidR="002E0FD3" w14:paraId="3D363C65" w14:textId="77777777">
        <w:tc>
          <w:tcPr>
            <w:tcW w:w="5115" w:type="dxa"/>
            <w:shd w:val="clear" w:color="auto" w:fill="F3F3F3"/>
            <w:tcMar>
              <w:top w:w="100" w:type="dxa"/>
              <w:left w:w="100" w:type="dxa"/>
              <w:bottom w:w="100" w:type="dxa"/>
              <w:right w:w="100" w:type="dxa"/>
            </w:tcMar>
            <w:vAlign w:val="center"/>
          </w:tcPr>
          <w:p w14:paraId="556963DE" w14:textId="77777777" w:rsidR="002E0FD3" w:rsidRDefault="00000000">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45B0AFDD" wp14:editId="26578475">
                  <wp:extent cx="2019437" cy="1952862"/>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019437" cy="1952862"/>
                          </a:xfrm>
                          <a:prstGeom prst="rect">
                            <a:avLst/>
                          </a:prstGeom>
                          <a:ln/>
                        </pic:spPr>
                      </pic:pic>
                    </a:graphicData>
                  </a:graphic>
                </wp:inline>
              </w:drawing>
            </w:r>
          </w:p>
        </w:tc>
        <w:tc>
          <w:tcPr>
            <w:tcW w:w="4245" w:type="dxa"/>
            <w:shd w:val="clear" w:color="auto" w:fill="F3F3F3"/>
            <w:tcMar>
              <w:top w:w="100" w:type="dxa"/>
              <w:left w:w="100" w:type="dxa"/>
              <w:bottom w:w="100" w:type="dxa"/>
              <w:right w:w="100" w:type="dxa"/>
            </w:tcMar>
          </w:tcPr>
          <w:p w14:paraId="47292692" w14:textId="77777777" w:rsidR="002E0FD3" w:rsidRDefault="002E0FD3">
            <w:pPr>
              <w:widowControl w:val="0"/>
              <w:spacing w:line="240" w:lineRule="auto"/>
              <w:jc w:val="center"/>
              <w:rPr>
                <w:rFonts w:ascii="Calibri" w:eastAsia="Calibri" w:hAnsi="Calibri" w:cs="Calibri"/>
                <w:i/>
                <w:iCs/>
                <w:sz w:val="24"/>
                <w:szCs w:val="24"/>
              </w:rPr>
            </w:pPr>
          </w:p>
          <w:p w14:paraId="10B99099" w14:textId="77777777" w:rsidR="002E0FD3" w:rsidRDefault="00000000">
            <w:pPr>
              <w:widowControl w:val="0"/>
              <w:spacing w:line="240" w:lineRule="auto"/>
              <w:jc w:val="center"/>
              <w:rPr>
                <w:rFonts w:ascii="Calibri" w:eastAsia="Calibri" w:hAnsi="Calibri" w:cs="Calibri"/>
                <w:i/>
                <w:iCs/>
                <w:sz w:val="24"/>
                <w:szCs w:val="24"/>
              </w:rPr>
            </w:pPr>
            <w:r>
              <w:rPr>
                <w:rFonts w:ascii="Calibri" w:eastAsia="Calibri" w:hAnsi="Calibri" w:cs="Calibri"/>
                <w:i/>
                <w:iCs/>
                <w:sz w:val="24"/>
                <w:szCs w:val="24"/>
              </w:rPr>
              <w:t>Escanea el código QR para acceder al recurso</w:t>
            </w:r>
          </w:p>
          <w:p w14:paraId="39ED0417" w14:textId="77777777" w:rsidR="002E0FD3" w:rsidRDefault="002E0FD3">
            <w:pPr>
              <w:widowControl w:val="0"/>
              <w:spacing w:line="240" w:lineRule="auto"/>
              <w:rPr>
                <w:rFonts w:ascii="Calibri" w:eastAsia="Calibri" w:hAnsi="Calibri" w:cs="Calibri"/>
                <w:sz w:val="24"/>
                <w:szCs w:val="24"/>
              </w:rPr>
            </w:pPr>
          </w:p>
          <w:p w14:paraId="54C2BD45" w14:textId="77777777" w:rsidR="002E0FD3" w:rsidRDefault="00000000">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68147D0" wp14:editId="28AC98BB">
                  <wp:extent cx="1017003" cy="1017003"/>
                  <wp:effectExtent l="0" t="0" r="0" b="0"/>
                  <wp:docPr id="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1017003" cy="1017003"/>
                          </a:xfrm>
                          <a:prstGeom prst="rect">
                            <a:avLst/>
                          </a:prstGeom>
                          <a:ln/>
                        </pic:spPr>
                      </pic:pic>
                    </a:graphicData>
                  </a:graphic>
                </wp:inline>
              </w:drawing>
            </w:r>
          </w:p>
          <w:p w14:paraId="4DE3F4E1" w14:textId="77777777" w:rsidR="002E0FD3" w:rsidRDefault="002E0FD3">
            <w:pPr>
              <w:widowControl w:val="0"/>
              <w:spacing w:line="240" w:lineRule="auto"/>
              <w:rPr>
                <w:rFonts w:ascii="Calibri" w:eastAsia="Calibri" w:hAnsi="Calibri" w:cs="Calibri"/>
                <w:sz w:val="24"/>
                <w:szCs w:val="24"/>
              </w:rPr>
            </w:pPr>
          </w:p>
        </w:tc>
      </w:tr>
    </w:tbl>
    <w:p w14:paraId="64B7D4AB" w14:textId="77777777" w:rsidR="002E0FD3" w:rsidRDefault="002E0FD3">
      <w:pPr>
        <w:jc w:val="both"/>
        <w:rPr>
          <w:rFonts w:ascii="Calibri" w:eastAsia="Calibri" w:hAnsi="Calibri" w:cs="Calibri"/>
          <w:sz w:val="24"/>
          <w:szCs w:val="24"/>
        </w:rPr>
      </w:pPr>
    </w:p>
    <w:p w14:paraId="7B668620" w14:textId="77777777" w:rsidR="002E0FD3" w:rsidRDefault="00000000">
      <w:pPr>
        <w:numPr>
          <w:ilvl w:val="0"/>
          <w:numId w:val="1"/>
        </w:numPr>
        <w:jc w:val="both"/>
        <w:rPr>
          <w:rFonts w:ascii="Calibri" w:eastAsia="Calibri" w:hAnsi="Calibri" w:cs="Calibri"/>
        </w:rPr>
      </w:pPr>
      <w:r>
        <w:rPr>
          <w:rFonts w:ascii="Calibri" w:eastAsia="Calibri" w:hAnsi="Calibri" w:cs="Calibri"/>
          <w:sz w:val="24"/>
          <w:szCs w:val="24"/>
        </w:rPr>
        <w:t xml:space="preserve">Usa el recurso para completar la tabla con la altura </w:t>
      </w:r>
      <w:r>
        <w:rPr>
          <w:rFonts w:ascii="Calibri" w:eastAsia="Calibri" w:hAnsi="Calibri" w:cs="Calibri"/>
          <w:i/>
          <w:iCs/>
          <w:sz w:val="24"/>
          <w:szCs w:val="24"/>
        </w:rPr>
        <w:t>h</w:t>
      </w:r>
      <w:r>
        <w:rPr>
          <w:rFonts w:ascii="Calibri" w:eastAsia="Calibri" w:hAnsi="Calibri" w:cs="Calibri"/>
          <w:sz w:val="24"/>
          <w:szCs w:val="24"/>
        </w:rPr>
        <w:t xml:space="preserve"> que alcanza el líquido para cada volumen </w:t>
      </w:r>
      <w:r>
        <w:rPr>
          <w:rFonts w:ascii="Calibri" w:eastAsia="Calibri" w:hAnsi="Calibri" w:cs="Calibri"/>
          <w:i/>
          <w:iCs/>
          <w:sz w:val="24"/>
          <w:szCs w:val="24"/>
        </w:rPr>
        <w:t>V</w:t>
      </w:r>
      <w:r>
        <w:rPr>
          <w:rFonts w:ascii="Calibri" w:eastAsia="Calibri" w:hAnsi="Calibri" w:cs="Calibri"/>
          <w:sz w:val="24"/>
          <w:szCs w:val="24"/>
        </w:rPr>
        <w:t xml:space="preserve"> indicado. Luego, en los recuadros bajo las flechas, anota los cambios de altura </w:t>
      </w:r>
      <w:r>
        <w:rPr>
          <w:rFonts w:ascii="Calibri" w:eastAsia="Calibri" w:hAnsi="Calibri" w:cs="Calibri"/>
          <w:i/>
          <w:iCs/>
          <w:sz w:val="24"/>
          <w:szCs w:val="24"/>
        </w:rPr>
        <w:t>Δh</w:t>
      </w:r>
      <w:r>
        <w:rPr>
          <w:rFonts w:ascii="Calibri" w:eastAsia="Calibri" w:hAnsi="Calibri" w:cs="Calibri"/>
          <w:sz w:val="24"/>
          <w:szCs w:val="24"/>
        </w:rPr>
        <w:t xml:space="preserve"> cada vez que se agregan </w:t>
      </w:r>
      <w:r>
        <w:rPr>
          <w:rFonts w:ascii="Calibri" w:eastAsia="Calibri" w:hAnsi="Calibri" w:cs="Calibri"/>
          <w:i/>
          <w:iCs/>
          <w:sz w:val="24"/>
          <w:szCs w:val="24"/>
        </w:rPr>
        <w:t xml:space="preserve">ΔV </w:t>
      </w:r>
      <w:r>
        <w:rPr>
          <w:rFonts w:ascii="Calibri" w:eastAsia="Calibri" w:hAnsi="Calibri" w:cs="Calibri"/>
          <w:sz w:val="24"/>
          <w:szCs w:val="24"/>
        </w:rPr>
        <w:t xml:space="preserve">= </w:t>
      </w:r>
      <w:r>
        <w:rPr>
          <w:rFonts w:ascii="Calibri" w:eastAsia="Calibri" w:hAnsi="Calibri" w:cs="Calibri"/>
          <w:i/>
          <w:iCs/>
          <w:sz w:val="24"/>
          <w:szCs w:val="24"/>
        </w:rPr>
        <w:t xml:space="preserve">15 </w:t>
      </w:r>
      <w:r>
        <w:rPr>
          <w:rFonts w:ascii="Calibri" w:eastAsia="Calibri" w:hAnsi="Calibri" w:cs="Calibri"/>
          <w:sz w:val="24"/>
          <w:szCs w:val="24"/>
        </w:rPr>
        <w:t xml:space="preserve">ml al recipiente. </w:t>
      </w:r>
    </w:p>
    <w:p w14:paraId="273469F2" w14:textId="77777777" w:rsidR="002E0FD3" w:rsidRDefault="00000000">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06C112F" wp14:editId="4CDBE3FB">
            <wp:extent cx="5303652" cy="200651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l="18910" t="30872" r="25000" b="31531"/>
                    <a:stretch>
                      <a:fillRect/>
                    </a:stretch>
                  </pic:blipFill>
                  <pic:spPr>
                    <a:xfrm>
                      <a:off x="0" y="0"/>
                      <a:ext cx="5303652" cy="2006515"/>
                    </a:xfrm>
                    <a:prstGeom prst="rect">
                      <a:avLst/>
                    </a:prstGeom>
                    <a:ln/>
                  </pic:spPr>
                </pic:pic>
              </a:graphicData>
            </a:graphic>
          </wp:inline>
        </w:drawing>
      </w:r>
    </w:p>
    <w:p w14:paraId="20D1272F" w14:textId="77777777" w:rsidR="002E0FD3" w:rsidRDefault="00000000">
      <w:pPr>
        <w:numPr>
          <w:ilvl w:val="0"/>
          <w:numId w:val="1"/>
        </w:numPr>
        <w:rPr>
          <w:rFonts w:ascii="Calibri" w:eastAsia="Calibri" w:hAnsi="Calibri" w:cs="Calibri"/>
          <w:sz w:val="24"/>
          <w:szCs w:val="24"/>
        </w:rPr>
      </w:pPr>
      <w:r>
        <w:rPr>
          <w:rFonts w:ascii="Calibri" w:eastAsia="Calibri" w:hAnsi="Calibri" w:cs="Calibri"/>
          <w:sz w:val="24"/>
          <w:szCs w:val="24"/>
        </w:rPr>
        <w:t xml:space="preserve">A partir de la tabla anterior, analiza lo que sucede cuando se llena el matraz: </w:t>
      </w:r>
    </w:p>
    <w:p w14:paraId="12D8E761" w14:textId="77777777" w:rsidR="002E0FD3" w:rsidRDefault="002E0FD3">
      <w:pPr>
        <w:ind w:left="720"/>
        <w:rPr>
          <w:rFonts w:ascii="Calibri" w:eastAsia="Calibri" w:hAnsi="Calibri" w:cs="Calibri"/>
          <w:sz w:val="24"/>
          <w:szCs w:val="24"/>
        </w:rPr>
      </w:pPr>
    </w:p>
    <w:p w14:paraId="26313BA6" w14:textId="77777777" w:rsidR="002E0FD3" w:rsidRDefault="00000000">
      <w:pPr>
        <w:numPr>
          <w:ilvl w:val="1"/>
          <w:numId w:val="1"/>
        </w:numPr>
        <w:jc w:val="both"/>
        <w:rPr>
          <w:rFonts w:ascii="Calibri" w:eastAsia="Calibri" w:hAnsi="Calibri" w:cs="Calibri"/>
          <w:sz w:val="24"/>
          <w:szCs w:val="24"/>
        </w:rPr>
      </w:pPr>
      <w:r>
        <w:rPr>
          <w:rFonts w:ascii="Calibri" w:eastAsia="Calibri" w:hAnsi="Calibri" w:cs="Calibri"/>
          <w:sz w:val="24"/>
          <w:szCs w:val="24"/>
        </w:rPr>
        <w:t xml:space="preserve">Cada vez que el volumen aumenta en </w:t>
      </w:r>
      <w:r>
        <w:rPr>
          <w:rFonts w:ascii="Calibri" w:eastAsia="Calibri" w:hAnsi="Calibri" w:cs="Calibri"/>
          <w:i/>
          <w:iCs/>
          <w:sz w:val="24"/>
          <w:szCs w:val="24"/>
        </w:rPr>
        <w:t xml:space="preserve">ΔV= 15 </w:t>
      </w:r>
      <w:r>
        <w:rPr>
          <w:rFonts w:ascii="Calibri" w:eastAsia="Calibri" w:hAnsi="Calibri" w:cs="Calibri"/>
          <w:sz w:val="24"/>
          <w:szCs w:val="24"/>
        </w:rPr>
        <w:t xml:space="preserve">ml, ¿qué sucede con los cambios de altura </w:t>
      </w:r>
      <w:r>
        <w:rPr>
          <w:rFonts w:ascii="Calibri" w:eastAsia="Calibri" w:hAnsi="Calibri" w:cs="Calibri"/>
          <w:i/>
          <w:iCs/>
          <w:sz w:val="24"/>
          <w:szCs w:val="24"/>
        </w:rPr>
        <w:t>Δh</w:t>
      </w:r>
      <w:r>
        <w:rPr>
          <w:rFonts w:ascii="Calibri" w:eastAsia="Calibri" w:hAnsi="Calibri" w:cs="Calibri"/>
          <w:sz w:val="24"/>
          <w:szCs w:val="24"/>
        </w:rPr>
        <w:t xml:space="preserve"> en el matraz? ¿Es distinto a lo que ocurre en la probeta?  </w:t>
      </w:r>
    </w:p>
    <w:p w14:paraId="49CA06C0" w14:textId="77777777" w:rsidR="002E0FD3" w:rsidRDefault="00000000">
      <w:pPr>
        <w:numPr>
          <w:ilvl w:val="1"/>
          <w:numId w:val="1"/>
        </w:numPr>
        <w:jc w:val="both"/>
        <w:rPr>
          <w:rFonts w:ascii="Calibri" w:eastAsia="Calibri" w:hAnsi="Calibri" w:cs="Calibri"/>
          <w:sz w:val="24"/>
          <w:szCs w:val="24"/>
        </w:rPr>
      </w:pPr>
      <w:r>
        <w:rPr>
          <w:rFonts w:ascii="Calibri" w:eastAsia="Calibri" w:hAnsi="Calibri" w:cs="Calibri"/>
          <w:sz w:val="24"/>
          <w:szCs w:val="24"/>
        </w:rPr>
        <w:t xml:space="preserve">¿Por qué crees que la altura se comporta así en el matraz? </w:t>
      </w:r>
    </w:p>
    <w:p w14:paraId="6671DD79" w14:textId="77777777" w:rsidR="002E0FD3" w:rsidRDefault="002E0FD3">
      <w:pPr>
        <w:ind w:left="1440"/>
        <w:jc w:val="both"/>
        <w:rPr>
          <w:rFonts w:ascii="Calibri" w:eastAsia="Calibri" w:hAnsi="Calibri" w:cs="Calibri"/>
          <w:sz w:val="24"/>
          <w:szCs w:val="24"/>
        </w:rPr>
      </w:pPr>
    </w:p>
    <w:p w14:paraId="394A501C" w14:textId="77777777" w:rsidR="002E0FD3" w:rsidRDefault="00000000">
      <w:pPr>
        <w:numPr>
          <w:ilvl w:val="0"/>
          <w:numId w:val="1"/>
        </w:numPr>
        <w:rPr>
          <w:rFonts w:ascii="Calibri" w:eastAsia="Calibri" w:hAnsi="Calibri" w:cs="Calibri"/>
          <w:sz w:val="24"/>
          <w:szCs w:val="24"/>
        </w:rPr>
      </w:pPr>
      <w:r>
        <w:rPr>
          <w:rFonts w:ascii="Calibri" w:eastAsia="Calibri" w:hAnsi="Calibri" w:cs="Calibri"/>
          <w:sz w:val="24"/>
          <w:szCs w:val="24"/>
        </w:rPr>
        <w:t xml:space="preserve">¿La función </w:t>
      </w:r>
      <w:r>
        <w:rPr>
          <w:rFonts w:ascii="Calibri" w:eastAsia="Calibri" w:hAnsi="Calibri" w:cs="Calibri"/>
          <w:i/>
          <w:iCs/>
          <w:sz w:val="24"/>
          <w:szCs w:val="24"/>
        </w:rPr>
        <w:t>h=g(V)</w:t>
      </w:r>
      <w:r>
        <w:rPr>
          <w:rFonts w:ascii="Calibri" w:eastAsia="Calibri" w:hAnsi="Calibri" w:cs="Calibri"/>
          <w:sz w:val="24"/>
          <w:szCs w:val="24"/>
        </w:rPr>
        <w:t xml:space="preserve">, que relaciona la altura </w:t>
      </w:r>
      <w:r>
        <w:rPr>
          <w:rFonts w:ascii="Calibri" w:eastAsia="Calibri" w:hAnsi="Calibri" w:cs="Calibri"/>
          <w:i/>
          <w:iCs/>
          <w:sz w:val="24"/>
          <w:szCs w:val="24"/>
        </w:rPr>
        <w:t>h</w:t>
      </w:r>
      <w:r>
        <w:rPr>
          <w:rFonts w:ascii="Calibri" w:eastAsia="Calibri" w:hAnsi="Calibri" w:cs="Calibri"/>
          <w:sz w:val="24"/>
          <w:szCs w:val="24"/>
        </w:rPr>
        <w:t xml:space="preserve"> con el volumen </w:t>
      </w:r>
      <w:r>
        <w:rPr>
          <w:rFonts w:ascii="Calibri" w:eastAsia="Calibri" w:hAnsi="Calibri" w:cs="Calibri"/>
          <w:i/>
          <w:iCs/>
          <w:sz w:val="24"/>
          <w:szCs w:val="24"/>
        </w:rPr>
        <w:t xml:space="preserve">V </w:t>
      </w:r>
      <w:r>
        <w:rPr>
          <w:rFonts w:ascii="Calibri" w:eastAsia="Calibri" w:hAnsi="Calibri" w:cs="Calibri"/>
          <w:sz w:val="24"/>
          <w:szCs w:val="24"/>
        </w:rPr>
        <w:t xml:space="preserve">del líquido en el matraz, es una función afín? </w:t>
      </w:r>
    </w:p>
    <w:p w14:paraId="72F02440" w14:textId="77777777" w:rsidR="002E0FD3" w:rsidRDefault="00000000">
      <w:pPr>
        <w:rPr>
          <w:rFonts w:ascii="Calibri" w:eastAsia="Calibri" w:hAnsi="Calibri" w:cs="Calibri"/>
          <w:b/>
          <w:bCs/>
          <w:color w:val="351C75"/>
          <w:sz w:val="28"/>
          <w:szCs w:val="28"/>
        </w:rPr>
      </w:pPr>
      <w:r>
        <w:rPr>
          <w:rFonts w:ascii="Calibri" w:eastAsia="Calibri" w:hAnsi="Calibri" w:cs="Calibri"/>
          <w:noProof/>
          <w:sz w:val="32"/>
          <w:szCs w:val="32"/>
        </w:rPr>
        <w:drawing>
          <wp:inline distT="114300" distB="114300" distL="114300" distR="114300" wp14:anchorId="2AC5FEF6" wp14:editId="08D2DC17">
            <wp:extent cx="5943600" cy="889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88900"/>
                    </a:xfrm>
                    <a:prstGeom prst="rect">
                      <a:avLst/>
                    </a:prstGeom>
                    <a:ln/>
                  </pic:spPr>
                </pic:pic>
              </a:graphicData>
            </a:graphic>
          </wp:inline>
        </w:drawing>
      </w:r>
    </w:p>
    <w:p w14:paraId="12D2741C" w14:textId="77777777" w:rsidR="008C4618" w:rsidRDefault="008C4618">
      <w:pPr>
        <w:rPr>
          <w:rFonts w:ascii="Calibri" w:eastAsia="Calibri" w:hAnsi="Calibri" w:cs="Calibri"/>
          <w:b/>
          <w:bCs/>
          <w:color w:val="351C75"/>
          <w:sz w:val="28"/>
          <w:szCs w:val="28"/>
        </w:rPr>
      </w:pPr>
    </w:p>
    <w:p w14:paraId="30874234" w14:textId="2EBD2273" w:rsidR="002E0FD3" w:rsidRDefault="00000000" w:rsidP="008C4618">
      <w:pPr>
        <w:rPr>
          <w:rFonts w:ascii="Calibri" w:eastAsia="Calibri" w:hAnsi="Calibri" w:cs="Calibri"/>
          <w:sz w:val="24"/>
          <w:szCs w:val="24"/>
        </w:rPr>
      </w:pPr>
      <w:r>
        <w:rPr>
          <w:rFonts w:ascii="Calibri" w:eastAsia="Calibri" w:hAnsi="Calibri" w:cs="Calibri"/>
          <w:b/>
          <w:bCs/>
          <w:color w:val="351C75"/>
          <w:sz w:val="28"/>
          <w:szCs w:val="28"/>
        </w:rPr>
        <w:lastRenderedPageBreak/>
        <w:t>Actividad 3</w:t>
      </w:r>
    </w:p>
    <w:tbl>
      <w:tblPr>
        <w:tblStyle w:val="a2"/>
        <w:tblW w:w="9360" w:type="dxa"/>
        <w:tblInd w:w="0" w:type="dxa"/>
        <w:tblLayout w:type="fixed"/>
        <w:tblLook w:val="0600" w:firstRow="0" w:lastRow="0" w:firstColumn="0" w:lastColumn="0" w:noHBand="1" w:noVBand="1"/>
      </w:tblPr>
      <w:tblGrid>
        <w:gridCol w:w="9360"/>
      </w:tblGrid>
      <w:tr w:rsidR="002E0FD3" w14:paraId="15113B12" w14:textId="77777777">
        <w:trPr>
          <w:trHeight w:val="440"/>
        </w:trPr>
        <w:tc>
          <w:tcPr>
            <w:tcW w:w="9360" w:type="dxa"/>
            <w:shd w:val="clear" w:color="auto" w:fill="F3F3F3"/>
            <w:tcMar>
              <w:top w:w="100" w:type="dxa"/>
              <w:left w:w="100" w:type="dxa"/>
              <w:bottom w:w="100" w:type="dxa"/>
              <w:right w:w="100" w:type="dxa"/>
            </w:tcMar>
            <w:vAlign w:val="center"/>
          </w:tcPr>
          <w:p w14:paraId="500395F7" w14:textId="77777777" w:rsidR="002E0FD3" w:rsidRDefault="00000000">
            <w:pPr>
              <w:widowControl w:val="0"/>
              <w:rPr>
                <w:rFonts w:ascii="Calibri" w:eastAsia="Calibri" w:hAnsi="Calibri" w:cs="Calibri"/>
                <w:b/>
                <w:bCs/>
                <w:sz w:val="24"/>
                <w:szCs w:val="24"/>
              </w:rPr>
            </w:pPr>
            <w:r>
              <w:rPr>
                <w:rFonts w:ascii="Calibri" w:eastAsia="Calibri" w:hAnsi="Calibri" w:cs="Calibri"/>
                <w:b/>
                <w:bCs/>
                <w:sz w:val="24"/>
                <w:szCs w:val="24"/>
              </w:rPr>
              <w:t>Tasa de cambio</w:t>
            </w:r>
          </w:p>
          <w:p w14:paraId="349D03BE" w14:textId="77777777" w:rsidR="002E0FD3" w:rsidRDefault="002E0FD3">
            <w:pPr>
              <w:widowControl w:val="0"/>
              <w:rPr>
                <w:rFonts w:ascii="Calibri" w:eastAsia="Calibri" w:hAnsi="Calibri" w:cs="Calibri"/>
                <w:sz w:val="24"/>
                <w:szCs w:val="24"/>
              </w:rPr>
            </w:pPr>
          </w:p>
          <w:p w14:paraId="06A54FCB" w14:textId="77777777" w:rsidR="002E0FD3" w:rsidRDefault="00000000">
            <w:pPr>
              <w:widowControl w:val="0"/>
              <w:rPr>
                <w:rFonts w:ascii="Calibri" w:eastAsia="Calibri" w:hAnsi="Calibri" w:cs="Calibri"/>
                <w:sz w:val="24"/>
                <w:szCs w:val="24"/>
              </w:rPr>
            </w:pPr>
            <w:r>
              <w:rPr>
                <w:rFonts w:ascii="Calibri" w:eastAsia="Calibri" w:hAnsi="Calibri" w:cs="Calibri"/>
                <w:sz w:val="24"/>
                <w:szCs w:val="24"/>
              </w:rPr>
              <w:t xml:space="preserve">Si </w:t>
            </w:r>
            <m:oMath>
              <m:r>
                <m:rPr>
                  <m:sty m:val="bi"/>
                </m:rPr>
                <w:rPr>
                  <w:rFonts w:ascii="Calibri" w:eastAsia="Calibri" w:hAnsi="Calibri" w:cs="Calibri"/>
                  <w:sz w:val="24"/>
                  <w:szCs w:val="24"/>
                </w:rPr>
                <m:t>y</m:t>
              </m:r>
            </m:oMath>
            <w:r>
              <w:rPr>
                <w:rFonts w:ascii="Calibri" w:eastAsia="Calibri" w:hAnsi="Calibri" w:cs="Calibri"/>
                <w:sz w:val="24"/>
                <w:szCs w:val="24"/>
              </w:rPr>
              <w:t xml:space="preserve"> es función de </w:t>
            </w:r>
            <m:oMath>
              <m:r>
                <m:rPr>
                  <m:sty m:val="bi"/>
                </m:rPr>
                <w:rPr>
                  <w:rFonts w:ascii="Calibri" w:eastAsia="Calibri" w:hAnsi="Calibri" w:cs="Calibri"/>
                  <w:sz w:val="24"/>
                  <w:szCs w:val="24"/>
                </w:rPr>
                <m:t>x</m:t>
              </m:r>
            </m:oMath>
            <w:r>
              <w:rPr>
                <w:rFonts w:ascii="Calibri" w:eastAsia="Calibri" w:hAnsi="Calibri" w:cs="Calibri"/>
                <w:sz w:val="24"/>
                <w:szCs w:val="24"/>
              </w:rPr>
              <w:t xml:space="preserve">, la </w:t>
            </w:r>
            <w:r>
              <w:rPr>
                <w:rFonts w:ascii="Calibri" w:eastAsia="Calibri" w:hAnsi="Calibri" w:cs="Calibri"/>
                <w:b/>
                <w:bCs/>
                <w:sz w:val="24"/>
                <w:szCs w:val="24"/>
              </w:rPr>
              <w:t xml:space="preserve">tasa de cambio entre dos valores  </w:t>
            </w:r>
            <m:oMath>
              <m:sSub>
                <m:sSubPr>
                  <m:ctrlPr>
                    <w:rPr>
                      <w:rFonts w:ascii="Calibri" w:eastAsia="Calibri" w:hAnsi="Calibri" w:cs="Calibri"/>
                      <w:b/>
                      <w:bCs/>
                      <w:sz w:val="24"/>
                      <w:szCs w:val="24"/>
                    </w:rPr>
                  </m:ctrlPr>
                </m:sSubPr>
                <m:e>
                  <m:r>
                    <m:rPr>
                      <m:sty m:val="bi"/>
                    </m:rPr>
                    <w:rPr>
                      <w:rFonts w:ascii="Calibri" w:eastAsia="Calibri" w:hAnsi="Calibri" w:cs="Calibri"/>
                      <w:sz w:val="24"/>
                      <w:szCs w:val="24"/>
                    </w:rPr>
                    <m:t>x</m:t>
                  </m:r>
                </m:e>
                <m:sub>
                  <m:r>
                    <m:rPr>
                      <m:sty m:val="bi"/>
                    </m:rPr>
                    <w:rPr>
                      <w:rFonts w:ascii="Calibri" w:eastAsia="Calibri" w:hAnsi="Calibri" w:cs="Calibri"/>
                      <w:sz w:val="24"/>
                      <w:szCs w:val="24"/>
                    </w:rPr>
                    <m:t>1</m:t>
                  </m:r>
                </m:sub>
              </m:sSub>
            </m:oMath>
            <w:r>
              <w:rPr>
                <w:rFonts w:ascii="Calibri" w:eastAsia="Calibri" w:hAnsi="Calibri" w:cs="Calibri"/>
                <w:b/>
                <w:bCs/>
                <w:sz w:val="24"/>
                <w:szCs w:val="24"/>
              </w:rPr>
              <w:t xml:space="preserve"> y </w:t>
            </w:r>
            <m:oMath>
              <m:sSub>
                <m:sSubPr>
                  <m:ctrlPr>
                    <w:rPr>
                      <w:rFonts w:ascii="Calibri" w:eastAsia="Calibri" w:hAnsi="Calibri" w:cs="Calibri"/>
                      <w:b/>
                      <w:bCs/>
                      <w:sz w:val="24"/>
                      <w:szCs w:val="24"/>
                    </w:rPr>
                  </m:ctrlPr>
                </m:sSubPr>
                <m:e>
                  <m:r>
                    <m:rPr>
                      <m:sty m:val="bi"/>
                    </m:rPr>
                    <w:rPr>
                      <w:rFonts w:ascii="Calibri" w:eastAsia="Calibri" w:hAnsi="Calibri" w:cs="Calibri"/>
                      <w:sz w:val="24"/>
                      <w:szCs w:val="24"/>
                    </w:rPr>
                    <m:t>x</m:t>
                  </m:r>
                </m:e>
                <m:sub>
                  <m:r>
                    <m:rPr>
                      <m:sty m:val="bi"/>
                    </m:rPr>
                    <w:rPr>
                      <w:rFonts w:ascii="Calibri" w:eastAsia="Calibri" w:hAnsi="Calibri" w:cs="Calibri"/>
                      <w:sz w:val="24"/>
                      <w:szCs w:val="24"/>
                    </w:rPr>
                    <m:t>2</m:t>
                  </m:r>
                </m:sub>
              </m:sSub>
            </m:oMath>
            <w:r>
              <w:rPr>
                <w:rFonts w:ascii="Calibri" w:eastAsia="Calibri" w:hAnsi="Calibri" w:cs="Calibri"/>
                <w:b/>
                <w:bCs/>
                <w:sz w:val="24"/>
                <w:szCs w:val="24"/>
              </w:rPr>
              <w:t xml:space="preserve"> </w:t>
            </w:r>
            <w:r>
              <w:rPr>
                <w:rFonts w:ascii="Calibri" w:eastAsia="Calibri" w:hAnsi="Calibri" w:cs="Calibri"/>
                <w:sz w:val="24"/>
                <w:szCs w:val="24"/>
              </w:rPr>
              <w:t xml:space="preserve">se calcula dividiendo cuánto cambia </w:t>
            </w:r>
            <m:oMath>
              <m:r>
                <m:rPr>
                  <m:sty m:val="bi"/>
                </m:rPr>
                <w:rPr>
                  <w:rFonts w:ascii="Calibri" w:eastAsia="Calibri" w:hAnsi="Calibri" w:cs="Calibri"/>
                  <w:sz w:val="24"/>
                  <w:szCs w:val="24"/>
                </w:rPr>
                <m:t>y</m:t>
              </m:r>
            </m:oMath>
            <w:r>
              <w:rPr>
                <w:rFonts w:ascii="Calibri" w:eastAsia="Calibri" w:hAnsi="Calibri" w:cs="Calibri"/>
                <w:b/>
                <w:bCs/>
                <w:sz w:val="24"/>
                <w:szCs w:val="24"/>
              </w:rPr>
              <w:t xml:space="preserve"> </w:t>
            </w:r>
            <w:r>
              <w:rPr>
                <w:rFonts w:ascii="Calibri" w:eastAsia="Calibri" w:hAnsi="Calibri" w:cs="Calibri"/>
                <w:sz w:val="24"/>
                <w:szCs w:val="24"/>
              </w:rPr>
              <w:t xml:space="preserve">por cuánto cambia </w:t>
            </w:r>
            <m:oMath>
              <m:r>
                <m:rPr>
                  <m:sty m:val="bi"/>
                </m:rPr>
                <w:rPr>
                  <w:rFonts w:ascii="Calibri" w:eastAsia="Calibri" w:hAnsi="Calibri" w:cs="Calibri"/>
                  <w:sz w:val="24"/>
                  <w:szCs w:val="24"/>
                </w:rPr>
                <m:t>x</m:t>
              </m:r>
            </m:oMath>
            <w:r>
              <w:rPr>
                <w:rFonts w:ascii="Calibri" w:eastAsia="Calibri" w:hAnsi="Calibri" w:cs="Calibri"/>
                <w:sz w:val="24"/>
                <w:szCs w:val="24"/>
              </w:rPr>
              <w:t xml:space="preserve">. Es decir:  </w:t>
            </w:r>
          </w:p>
          <w:p w14:paraId="0EF2C1F7" w14:textId="77777777" w:rsidR="002E0FD3" w:rsidRDefault="002E0FD3">
            <w:pPr>
              <w:widowControl w:val="0"/>
              <w:rPr>
                <w:rFonts w:ascii="Calibri" w:eastAsia="Calibri" w:hAnsi="Calibri" w:cs="Calibri"/>
                <w:sz w:val="24"/>
                <w:szCs w:val="24"/>
              </w:rPr>
            </w:pPr>
          </w:p>
          <w:p w14:paraId="1207E272" w14:textId="77777777" w:rsidR="002E0FD3" w:rsidRDefault="00000000">
            <w:pPr>
              <w:widowControl w:val="0"/>
              <w:jc w:val="center"/>
              <w:rPr>
                <w:rFonts w:ascii="Calibri" w:eastAsia="Calibri" w:hAnsi="Calibri" w:cs="Calibri"/>
              </w:rPr>
            </w:pPr>
            <m:oMathPara>
              <m:oMath>
                <m:f>
                  <m:fPr>
                    <m:ctrlPr>
                      <w:rPr>
                        <w:rFonts w:ascii="Calibri" w:eastAsia="Calibri" w:hAnsi="Calibri" w:cs="Calibri"/>
                        <w:sz w:val="28"/>
                        <w:szCs w:val="28"/>
                      </w:rPr>
                    </m:ctrlPr>
                  </m:fPr>
                  <m:num>
                    <m:r>
                      <w:rPr>
                        <w:rFonts w:ascii="Cambria Math" w:hAnsi="Cambria Math"/>
                      </w:rPr>
                      <m:t>Δ</m:t>
                    </m:r>
                    <m:r>
                      <w:rPr>
                        <w:rFonts w:ascii="Calibri" w:eastAsia="Calibri" w:hAnsi="Calibri" w:cs="Calibri"/>
                        <w:sz w:val="28"/>
                        <w:szCs w:val="28"/>
                      </w:rPr>
                      <m:t>y</m:t>
                    </m:r>
                  </m:num>
                  <m:den>
                    <m:r>
                      <w:rPr>
                        <w:rFonts w:ascii="Calibri" w:eastAsia="Calibri" w:hAnsi="Calibri" w:cs="Calibri"/>
                        <w:sz w:val="28"/>
                        <w:szCs w:val="28"/>
                      </w:rPr>
                      <m:t>Δx</m:t>
                    </m:r>
                  </m:den>
                </m:f>
                <m:r>
                  <w:rPr>
                    <w:rFonts w:ascii="Calibri" w:eastAsia="Calibri" w:hAnsi="Calibri" w:cs="Calibri"/>
                    <w:sz w:val="28"/>
                    <w:szCs w:val="28"/>
                  </w:rPr>
                  <m:t>=</m:t>
                </m:r>
                <m:f>
                  <m:fPr>
                    <m:ctrlPr>
                      <w:rPr>
                        <w:rFonts w:ascii="Calibri" w:eastAsia="Calibri" w:hAnsi="Calibri" w:cs="Calibri"/>
                        <w:sz w:val="28"/>
                        <w:szCs w:val="28"/>
                      </w:rPr>
                    </m:ctrlPr>
                  </m:fPr>
                  <m:num>
                    <m:sSub>
                      <m:sSubPr>
                        <m:ctrlPr>
                          <w:rPr>
                            <w:rFonts w:ascii="Calibri" w:eastAsia="Calibri" w:hAnsi="Calibri" w:cs="Calibri"/>
                            <w:sz w:val="28"/>
                            <w:szCs w:val="28"/>
                          </w:rPr>
                        </m:ctrlPr>
                      </m:sSubPr>
                      <m:e>
                        <m:r>
                          <w:rPr>
                            <w:rFonts w:ascii="Calibri" w:eastAsia="Calibri" w:hAnsi="Calibri" w:cs="Calibri"/>
                            <w:sz w:val="28"/>
                            <w:szCs w:val="28"/>
                          </w:rPr>
                          <m:t>y</m:t>
                        </m:r>
                      </m:e>
                      <m:sub>
                        <m:r>
                          <w:rPr>
                            <w:rFonts w:ascii="Calibri" w:eastAsia="Calibri" w:hAnsi="Calibri" w:cs="Calibri"/>
                            <w:sz w:val="28"/>
                            <w:szCs w:val="28"/>
                          </w:rPr>
                          <m:t>2</m:t>
                        </m:r>
                      </m:sub>
                    </m:sSub>
                    <m:r>
                      <w:rPr>
                        <w:rFonts w:ascii="Calibri" w:eastAsia="Calibri" w:hAnsi="Calibri" w:cs="Calibri"/>
                        <w:sz w:val="28"/>
                        <w:szCs w:val="28"/>
                      </w:rPr>
                      <m:t>-</m:t>
                    </m:r>
                    <m:sSub>
                      <m:sSubPr>
                        <m:ctrlPr>
                          <w:rPr>
                            <w:rFonts w:ascii="Calibri" w:eastAsia="Calibri" w:hAnsi="Calibri" w:cs="Calibri"/>
                            <w:sz w:val="28"/>
                            <w:szCs w:val="28"/>
                          </w:rPr>
                        </m:ctrlPr>
                      </m:sSubPr>
                      <m:e>
                        <m:r>
                          <w:rPr>
                            <w:rFonts w:ascii="Calibri" w:eastAsia="Calibri" w:hAnsi="Calibri" w:cs="Calibri"/>
                            <w:sz w:val="28"/>
                            <w:szCs w:val="28"/>
                          </w:rPr>
                          <m:t xml:space="preserve"> y</m:t>
                        </m:r>
                      </m:e>
                      <m:sub>
                        <m:r>
                          <w:rPr>
                            <w:rFonts w:ascii="Calibri" w:eastAsia="Calibri" w:hAnsi="Calibri" w:cs="Calibri"/>
                            <w:sz w:val="28"/>
                            <w:szCs w:val="28"/>
                          </w:rPr>
                          <m:t>1</m:t>
                        </m:r>
                      </m:sub>
                    </m:sSub>
                  </m:num>
                  <m:den>
                    <m:sSub>
                      <m:sSubPr>
                        <m:ctrlPr>
                          <w:rPr>
                            <w:rFonts w:ascii="Calibri" w:eastAsia="Calibri" w:hAnsi="Calibri" w:cs="Calibri"/>
                            <w:sz w:val="28"/>
                            <w:szCs w:val="28"/>
                          </w:rPr>
                        </m:ctrlPr>
                      </m:sSubPr>
                      <m:e>
                        <m:r>
                          <w:rPr>
                            <w:rFonts w:ascii="Calibri" w:eastAsia="Calibri" w:hAnsi="Calibri" w:cs="Calibri"/>
                            <w:sz w:val="28"/>
                            <w:szCs w:val="28"/>
                          </w:rPr>
                          <m:t>x</m:t>
                        </m:r>
                      </m:e>
                      <m:sub>
                        <m:r>
                          <w:rPr>
                            <w:rFonts w:ascii="Calibri" w:eastAsia="Calibri" w:hAnsi="Calibri" w:cs="Calibri"/>
                            <w:sz w:val="28"/>
                            <w:szCs w:val="28"/>
                          </w:rPr>
                          <m:t>2</m:t>
                        </m:r>
                      </m:sub>
                    </m:sSub>
                    <m:r>
                      <w:rPr>
                        <w:rFonts w:ascii="Calibri" w:eastAsia="Calibri" w:hAnsi="Calibri" w:cs="Calibri"/>
                        <w:sz w:val="28"/>
                        <w:szCs w:val="28"/>
                      </w:rPr>
                      <m:t>-</m:t>
                    </m:r>
                    <m:sSub>
                      <m:sSubPr>
                        <m:ctrlPr>
                          <w:rPr>
                            <w:rFonts w:ascii="Calibri" w:eastAsia="Calibri" w:hAnsi="Calibri" w:cs="Calibri"/>
                            <w:sz w:val="28"/>
                            <w:szCs w:val="28"/>
                          </w:rPr>
                        </m:ctrlPr>
                      </m:sSubPr>
                      <m:e>
                        <m:r>
                          <w:rPr>
                            <w:rFonts w:ascii="Calibri" w:eastAsia="Calibri" w:hAnsi="Calibri" w:cs="Calibri"/>
                            <w:sz w:val="28"/>
                            <w:szCs w:val="28"/>
                          </w:rPr>
                          <m:t xml:space="preserve"> x</m:t>
                        </m:r>
                      </m:e>
                      <m:sub>
                        <m:r>
                          <w:rPr>
                            <w:rFonts w:ascii="Calibri" w:eastAsia="Calibri" w:hAnsi="Calibri" w:cs="Calibri"/>
                            <w:sz w:val="28"/>
                            <w:szCs w:val="28"/>
                          </w:rPr>
                          <m:t>1</m:t>
                        </m:r>
                      </m:sub>
                    </m:sSub>
                  </m:den>
                </m:f>
              </m:oMath>
            </m:oMathPara>
          </w:p>
          <w:p w14:paraId="5386EE5A" w14:textId="77777777" w:rsidR="002E0FD3" w:rsidRDefault="00000000">
            <w:pPr>
              <w:widowControl w:val="0"/>
              <w:jc w:val="both"/>
              <w:rPr>
                <w:rFonts w:ascii="Calibri" w:eastAsia="Calibri" w:hAnsi="Calibri" w:cs="Calibri"/>
                <w:sz w:val="24"/>
                <w:szCs w:val="24"/>
              </w:rPr>
            </w:pPr>
            <w:r>
              <w:rPr>
                <w:rFonts w:ascii="Calibri" w:eastAsia="Calibri" w:hAnsi="Calibri" w:cs="Calibri"/>
                <w:sz w:val="24"/>
                <w:szCs w:val="24"/>
              </w:rPr>
              <w:t>donde:</w:t>
            </w:r>
          </w:p>
          <w:p w14:paraId="7A72E2B6" w14:textId="77777777" w:rsidR="002E0FD3" w:rsidRDefault="00000000">
            <w:pPr>
              <w:widowControl w:val="0"/>
              <w:numPr>
                <w:ilvl w:val="0"/>
                <w:numId w:val="5"/>
              </w:numPr>
              <w:jc w:val="both"/>
              <w:rPr>
                <w:rFonts w:ascii="Calibri" w:eastAsia="Calibri" w:hAnsi="Calibri" w:cs="Calibri"/>
                <w:sz w:val="24"/>
                <w:szCs w:val="24"/>
              </w:rPr>
            </w:pPr>
            <m:oMath>
              <m:sSub>
                <m:sSubPr>
                  <m:ctrlPr>
                    <w:rPr>
                      <w:rFonts w:ascii="Calibri" w:eastAsia="Calibri" w:hAnsi="Calibri" w:cs="Calibri"/>
                      <w:b/>
                      <w:bCs/>
                      <w:sz w:val="24"/>
                      <w:szCs w:val="24"/>
                    </w:rPr>
                  </m:ctrlPr>
                </m:sSubPr>
                <m:e>
                  <m:r>
                    <m:rPr>
                      <m:sty m:val="bi"/>
                    </m:rPr>
                    <w:rPr>
                      <w:rFonts w:ascii="Calibri" w:eastAsia="Calibri" w:hAnsi="Calibri" w:cs="Calibri"/>
                      <w:sz w:val="24"/>
                      <w:szCs w:val="24"/>
                    </w:rPr>
                    <m:t>x</m:t>
                  </m:r>
                </m:e>
                <m:sub>
                  <m:r>
                    <m:rPr>
                      <m:sty m:val="bi"/>
                    </m:rPr>
                    <w:rPr>
                      <w:rFonts w:ascii="Calibri" w:eastAsia="Calibri" w:hAnsi="Calibri" w:cs="Calibri"/>
                      <w:sz w:val="24"/>
                      <w:szCs w:val="24"/>
                    </w:rPr>
                    <m:t>1</m:t>
                  </m:r>
                </m:sub>
              </m:sSub>
            </m:oMath>
            <w:r>
              <w:rPr>
                <w:rFonts w:ascii="Calibri" w:eastAsia="Calibri" w:hAnsi="Calibri" w:cs="Calibri"/>
                <w:b/>
                <w:bCs/>
                <w:sz w:val="24"/>
                <w:szCs w:val="24"/>
              </w:rPr>
              <w:t xml:space="preserve"> </w:t>
            </w:r>
            <w:r>
              <w:rPr>
                <w:rFonts w:ascii="Calibri" w:eastAsia="Calibri" w:hAnsi="Calibri" w:cs="Calibri"/>
                <w:sz w:val="24"/>
                <w:szCs w:val="24"/>
              </w:rPr>
              <w:t>y</w:t>
            </w:r>
            <w:r>
              <w:rPr>
                <w:rFonts w:ascii="Calibri" w:eastAsia="Calibri" w:hAnsi="Calibri" w:cs="Calibri"/>
                <w:b/>
                <w:bCs/>
                <w:sz w:val="24"/>
                <w:szCs w:val="24"/>
              </w:rPr>
              <w:t xml:space="preserve"> </w:t>
            </w:r>
            <m:oMath>
              <m:sSub>
                <m:sSubPr>
                  <m:ctrlPr>
                    <w:rPr>
                      <w:rFonts w:ascii="Calibri" w:eastAsia="Calibri" w:hAnsi="Calibri" w:cs="Calibri"/>
                      <w:b/>
                      <w:bCs/>
                      <w:sz w:val="24"/>
                      <w:szCs w:val="24"/>
                    </w:rPr>
                  </m:ctrlPr>
                </m:sSubPr>
                <m:e>
                  <m:r>
                    <m:rPr>
                      <m:sty m:val="bi"/>
                    </m:rPr>
                    <w:rPr>
                      <w:rFonts w:ascii="Calibri" w:eastAsia="Calibri" w:hAnsi="Calibri" w:cs="Calibri"/>
                      <w:sz w:val="24"/>
                      <w:szCs w:val="24"/>
                    </w:rPr>
                    <m:t>x</m:t>
                  </m:r>
                </m:e>
                <m:sub>
                  <m:r>
                    <m:rPr>
                      <m:sty m:val="bi"/>
                    </m:rPr>
                    <w:rPr>
                      <w:rFonts w:ascii="Calibri" w:eastAsia="Calibri" w:hAnsi="Calibri" w:cs="Calibri"/>
                      <w:sz w:val="24"/>
                      <w:szCs w:val="24"/>
                    </w:rPr>
                    <m:t>2</m:t>
                  </m:r>
                </m:sub>
              </m:sSub>
            </m:oMath>
            <w:r>
              <w:rPr>
                <w:rFonts w:ascii="Calibri" w:eastAsia="Calibri" w:hAnsi="Calibri" w:cs="Calibri"/>
                <w:sz w:val="24"/>
                <w:szCs w:val="24"/>
              </w:rPr>
              <w:t xml:space="preserve"> son dos valores de la variable independiente </w:t>
            </w:r>
            <m:oMath>
              <m:r>
                <m:rPr>
                  <m:sty m:val="bi"/>
                </m:rPr>
                <w:rPr>
                  <w:rFonts w:ascii="Calibri" w:eastAsia="Calibri" w:hAnsi="Calibri" w:cs="Calibri"/>
                  <w:sz w:val="24"/>
                  <w:szCs w:val="24"/>
                </w:rPr>
                <m:t>x</m:t>
              </m:r>
            </m:oMath>
            <w:r>
              <w:rPr>
                <w:rFonts w:ascii="Calibri" w:eastAsia="Calibri" w:hAnsi="Calibri" w:cs="Calibri"/>
                <w:sz w:val="24"/>
                <w:szCs w:val="24"/>
              </w:rPr>
              <w:t>.</w:t>
            </w:r>
          </w:p>
          <w:p w14:paraId="24704F2A" w14:textId="77777777" w:rsidR="002E0FD3" w:rsidRDefault="00000000">
            <w:pPr>
              <w:widowControl w:val="0"/>
              <w:numPr>
                <w:ilvl w:val="0"/>
                <w:numId w:val="5"/>
              </w:numPr>
              <w:jc w:val="both"/>
              <w:rPr>
                <w:rFonts w:ascii="Calibri" w:eastAsia="Calibri" w:hAnsi="Calibri" w:cs="Calibri"/>
                <w:sz w:val="24"/>
                <w:szCs w:val="24"/>
              </w:rPr>
            </w:pPr>
            <m:oMath>
              <m:sSub>
                <m:sSubPr>
                  <m:ctrlPr>
                    <w:rPr>
                      <w:rFonts w:ascii="Calibri" w:eastAsia="Calibri" w:hAnsi="Calibri" w:cs="Calibri"/>
                      <w:b/>
                      <w:bCs/>
                      <w:sz w:val="24"/>
                      <w:szCs w:val="24"/>
                    </w:rPr>
                  </m:ctrlPr>
                </m:sSubPr>
                <m:e>
                  <m:r>
                    <m:rPr>
                      <m:sty m:val="bi"/>
                    </m:rPr>
                    <w:rPr>
                      <w:rFonts w:ascii="Calibri" w:eastAsia="Calibri" w:hAnsi="Calibri" w:cs="Calibri"/>
                      <w:sz w:val="24"/>
                      <w:szCs w:val="24"/>
                    </w:rPr>
                    <m:t>y</m:t>
                  </m:r>
                </m:e>
                <m:sub>
                  <m:r>
                    <m:rPr>
                      <m:sty m:val="bi"/>
                    </m:rPr>
                    <w:rPr>
                      <w:rFonts w:ascii="Calibri" w:eastAsia="Calibri" w:hAnsi="Calibri" w:cs="Calibri"/>
                      <w:sz w:val="24"/>
                      <w:szCs w:val="24"/>
                    </w:rPr>
                    <m:t>1</m:t>
                  </m:r>
                </m:sub>
              </m:sSub>
            </m:oMath>
            <w:r>
              <w:rPr>
                <w:rFonts w:ascii="Calibri" w:eastAsia="Calibri" w:hAnsi="Calibri" w:cs="Calibri"/>
                <w:b/>
                <w:bCs/>
                <w:sz w:val="24"/>
                <w:szCs w:val="24"/>
              </w:rPr>
              <w:t xml:space="preserve"> </w:t>
            </w:r>
            <w:r>
              <w:rPr>
                <w:rFonts w:ascii="Calibri" w:eastAsia="Calibri" w:hAnsi="Calibri" w:cs="Calibri"/>
                <w:sz w:val="24"/>
                <w:szCs w:val="24"/>
              </w:rPr>
              <w:t>e</w:t>
            </w:r>
            <w:r>
              <w:rPr>
                <w:rFonts w:ascii="Calibri" w:eastAsia="Calibri" w:hAnsi="Calibri" w:cs="Calibri"/>
                <w:b/>
                <w:bCs/>
                <w:sz w:val="24"/>
                <w:szCs w:val="24"/>
              </w:rPr>
              <w:t xml:space="preserve"> </w:t>
            </w:r>
            <m:oMath>
              <m:sSub>
                <m:sSubPr>
                  <m:ctrlPr>
                    <w:rPr>
                      <w:rFonts w:ascii="Calibri" w:eastAsia="Calibri" w:hAnsi="Calibri" w:cs="Calibri"/>
                      <w:b/>
                      <w:bCs/>
                      <w:sz w:val="24"/>
                      <w:szCs w:val="24"/>
                    </w:rPr>
                  </m:ctrlPr>
                </m:sSubPr>
                <m:e>
                  <m:r>
                    <m:rPr>
                      <m:sty m:val="bi"/>
                    </m:rPr>
                    <w:rPr>
                      <w:rFonts w:ascii="Calibri" w:eastAsia="Calibri" w:hAnsi="Calibri" w:cs="Calibri"/>
                      <w:sz w:val="24"/>
                      <w:szCs w:val="24"/>
                    </w:rPr>
                    <m:t>y</m:t>
                  </m:r>
                </m:e>
                <m:sub>
                  <m:r>
                    <m:rPr>
                      <m:sty m:val="bi"/>
                    </m:rPr>
                    <w:rPr>
                      <w:rFonts w:ascii="Calibri" w:eastAsia="Calibri" w:hAnsi="Calibri" w:cs="Calibri"/>
                      <w:sz w:val="24"/>
                      <w:szCs w:val="24"/>
                    </w:rPr>
                    <m:t>2</m:t>
                  </m:r>
                </m:sub>
              </m:sSub>
            </m:oMath>
            <w:r>
              <w:rPr>
                <w:rFonts w:ascii="Calibri" w:eastAsia="Calibri" w:hAnsi="Calibri" w:cs="Calibri"/>
                <w:sz w:val="24"/>
                <w:szCs w:val="24"/>
              </w:rPr>
              <w:t xml:space="preserve"> son los valores correspondientes de la variable dependiente </w:t>
            </w:r>
            <m:oMath>
              <m:r>
                <m:rPr>
                  <m:sty m:val="bi"/>
                </m:rPr>
                <w:rPr>
                  <w:rFonts w:ascii="Calibri" w:eastAsia="Calibri" w:hAnsi="Calibri" w:cs="Calibri"/>
                  <w:sz w:val="24"/>
                  <w:szCs w:val="24"/>
                </w:rPr>
                <m:t>y</m:t>
              </m:r>
            </m:oMath>
            <w:r>
              <w:rPr>
                <w:rFonts w:ascii="Calibri" w:eastAsia="Calibri" w:hAnsi="Calibri" w:cs="Calibri"/>
                <w:sz w:val="24"/>
                <w:szCs w:val="24"/>
              </w:rPr>
              <w:t xml:space="preserve">. </w:t>
            </w:r>
          </w:p>
          <w:p w14:paraId="0399B93B" w14:textId="77777777" w:rsidR="002E0FD3" w:rsidRDefault="002E0FD3">
            <w:pPr>
              <w:widowControl w:val="0"/>
              <w:jc w:val="center"/>
              <w:rPr>
                <w:rFonts w:ascii="Calibri" w:eastAsia="Calibri" w:hAnsi="Calibri" w:cs="Calibri"/>
                <w:sz w:val="24"/>
                <w:szCs w:val="24"/>
              </w:rPr>
            </w:pPr>
          </w:p>
          <w:p w14:paraId="3B63BE09" w14:textId="77777777" w:rsidR="002E0FD3" w:rsidRDefault="00000000">
            <w:pPr>
              <w:widowControl w:val="0"/>
              <w:rPr>
                <w:rFonts w:ascii="Calibri" w:eastAsia="Calibri" w:hAnsi="Calibri" w:cs="Calibri"/>
                <w:sz w:val="24"/>
                <w:szCs w:val="24"/>
              </w:rPr>
            </w:pPr>
            <w:r>
              <w:rPr>
                <w:rFonts w:ascii="Calibri" w:eastAsia="Calibri" w:hAnsi="Calibri" w:cs="Calibri"/>
                <w:b/>
                <w:bCs/>
                <w:sz w:val="24"/>
                <w:szCs w:val="24"/>
              </w:rPr>
              <w:t>Ejemplo</w:t>
            </w:r>
            <w:r>
              <w:rPr>
                <w:rFonts w:ascii="Calibri" w:eastAsia="Calibri" w:hAnsi="Calibri" w:cs="Calibri"/>
                <w:sz w:val="24"/>
                <w:szCs w:val="24"/>
              </w:rPr>
              <w:t xml:space="preserve"> </w:t>
            </w:r>
          </w:p>
          <w:p w14:paraId="7C7E428C" w14:textId="77777777" w:rsidR="002E0FD3" w:rsidRDefault="002E0FD3">
            <w:pPr>
              <w:widowControl w:val="0"/>
              <w:rPr>
                <w:rFonts w:ascii="Calibri" w:eastAsia="Calibri" w:hAnsi="Calibri" w:cs="Calibri"/>
                <w:sz w:val="24"/>
                <w:szCs w:val="24"/>
              </w:rPr>
            </w:pPr>
          </w:p>
          <w:p w14:paraId="12CBE88D" w14:textId="77777777" w:rsidR="002E0FD3" w:rsidRDefault="00000000">
            <w:pPr>
              <w:widowControl w:val="0"/>
              <w:rPr>
                <w:rFonts w:ascii="Calibri" w:eastAsia="Calibri" w:hAnsi="Calibri" w:cs="Calibri"/>
                <w:sz w:val="24"/>
                <w:szCs w:val="24"/>
              </w:rPr>
            </w:pPr>
            <w:r>
              <w:rPr>
                <w:rFonts w:ascii="Calibri" w:eastAsia="Calibri" w:hAnsi="Calibri" w:cs="Calibri"/>
                <w:sz w:val="24"/>
                <w:szCs w:val="24"/>
              </w:rPr>
              <w:t>La siguiente tabla muestra algunos valores de una función.</w:t>
            </w:r>
          </w:p>
          <w:p w14:paraId="33A52E15" w14:textId="77777777" w:rsidR="002E0FD3" w:rsidRDefault="002E0FD3">
            <w:pPr>
              <w:widowControl w:val="0"/>
              <w:rPr>
                <w:rFonts w:ascii="Calibri" w:eastAsia="Calibri" w:hAnsi="Calibri" w:cs="Calibri"/>
                <w:sz w:val="24"/>
                <w:szCs w:val="24"/>
              </w:rPr>
            </w:pPr>
          </w:p>
          <w:p w14:paraId="62E5B2B2" w14:textId="77777777" w:rsidR="002E0FD3" w:rsidRDefault="00000000">
            <w:pPr>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1C522517" wp14:editId="1665A8D1">
                  <wp:extent cx="3795713" cy="2236170"/>
                  <wp:effectExtent l="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3795713" cy="2236170"/>
                          </a:xfrm>
                          <a:prstGeom prst="rect">
                            <a:avLst/>
                          </a:prstGeom>
                          <a:ln/>
                        </pic:spPr>
                      </pic:pic>
                    </a:graphicData>
                  </a:graphic>
                </wp:inline>
              </w:drawing>
            </w:r>
          </w:p>
          <w:p w14:paraId="2105330E" w14:textId="77777777" w:rsidR="002E0FD3" w:rsidRDefault="002E0FD3">
            <w:pPr>
              <w:widowControl w:val="0"/>
              <w:rPr>
                <w:rFonts w:ascii="Calibri" w:eastAsia="Calibri" w:hAnsi="Calibri" w:cs="Calibri"/>
                <w:sz w:val="24"/>
                <w:szCs w:val="24"/>
              </w:rPr>
            </w:pPr>
          </w:p>
          <w:p w14:paraId="5F845223" w14:textId="77777777" w:rsidR="002E0FD3" w:rsidRDefault="00000000">
            <w:pPr>
              <w:widowControl w:val="0"/>
              <w:rPr>
                <w:rFonts w:ascii="Calibri" w:eastAsia="Calibri" w:hAnsi="Calibri" w:cs="Calibri"/>
                <w:sz w:val="24"/>
                <w:szCs w:val="24"/>
              </w:rPr>
            </w:pPr>
            <w:r>
              <w:rPr>
                <w:rFonts w:ascii="Calibri" w:eastAsia="Calibri" w:hAnsi="Calibri" w:cs="Calibri"/>
                <w:sz w:val="24"/>
                <w:szCs w:val="24"/>
              </w:rPr>
              <w:t xml:space="preserve">Vamos a calcular la tasa de cambio cuando </w:t>
            </w:r>
            <m:oMath>
              <m:r>
                <m:rPr>
                  <m:sty m:val="bi"/>
                </m:rPr>
                <w:rPr>
                  <w:rFonts w:ascii="Calibri" w:eastAsia="Calibri" w:hAnsi="Calibri" w:cs="Calibri"/>
                  <w:sz w:val="24"/>
                  <w:szCs w:val="24"/>
                </w:rPr>
                <m:t>x</m:t>
              </m:r>
            </m:oMath>
            <w:r>
              <w:rPr>
                <w:rFonts w:ascii="Calibri" w:eastAsia="Calibri" w:hAnsi="Calibri" w:cs="Calibri"/>
                <w:sz w:val="24"/>
                <w:szCs w:val="24"/>
              </w:rPr>
              <w:t xml:space="preserve"> pasa de 10 a 40.</w:t>
            </w:r>
          </w:p>
          <w:p w14:paraId="724FEF70" w14:textId="77777777" w:rsidR="002E0FD3" w:rsidRDefault="002E0FD3">
            <w:pPr>
              <w:widowControl w:val="0"/>
              <w:rPr>
                <w:rFonts w:ascii="Calibri" w:eastAsia="Calibri" w:hAnsi="Calibri" w:cs="Calibri"/>
                <w:sz w:val="24"/>
                <w:szCs w:val="24"/>
              </w:rPr>
            </w:pPr>
          </w:p>
          <w:p w14:paraId="7FA19D03" w14:textId="77777777" w:rsidR="002E0FD3" w:rsidRDefault="00000000">
            <w:pPr>
              <w:widowControl w:val="0"/>
              <w:jc w:val="center"/>
              <w:rPr>
                <w:rFonts w:ascii="Calibri" w:eastAsia="Calibri" w:hAnsi="Calibri" w:cs="Calibri"/>
                <w:sz w:val="28"/>
                <w:szCs w:val="28"/>
              </w:rPr>
            </w:pPr>
            <m:oMathPara>
              <m:oMath>
                <m:f>
                  <m:fPr>
                    <m:ctrlPr>
                      <w:rPr>
                        <w:rFonts w:ascii="Calibri" w:eastAsia="Calibri" w:hAnsi="Calibri" w:cs="Calibri"/>
                        <w:sz w:val="28"/>
                        <w:szCs w:val="28"/>
                      </w:rPr>
                    </m:ctrlPr>
                  </m:fPr>
                  <m:num>
                    <m:r>
                      <w:rPr>
                        <w:rFonts w:ascii="Cambria Math" w:hAnsi="Cambria Math"/>
                      </w:rPr>
                      <m:t>Δ</m:t>
                    </m:r>
                    <m:r>
                      <w:rPr>
                        <w:rFonts w:ascii="Calibri" w:eastAsia="Calibri" w:hAnsi="Calibri" w:cs="Calibri"/>
                        <w:sz w:val="28"/>
                        <w:szCs w:val="28"/>
                      </w:rPr>
                      <m:t>y</m:t>
                    </m:r>
                  </m:num>
                  <m:den>
                    <m:r>
                      <w:rPr>
                        <w:rFonts w:ascii="Calibri" w:eastAsia="Calibri" w:hAnsi="Calibri" w:cs="Calibri"/>
                        <w:sz w:val="28"/>
                        <w:szCs w:val="28"/>
                      </w:rPr>
                      <m:t>Δx</m:t>
                    </m:r>
                  </m:den>
                </m:f>
                <m:r>
                  <w:rPr>
                    <w:rFonts w:ascii="Calibri" w:eastAsia="Calibri" w:hAnsi="Calibri" w:cs="Calibri"/>
                    <w:sz w:val="28"/>
                    <w:szCs w:val="28"/>
                  </w:rPr>
                  <m:t>=</m:t>
                </m:r>
                <m:f>
                  <m:fPr>
                    <m:ctrlPr>
                      <w:rPr>
                        <w:rFonts w:ascii="Calibri" w:eastAsia="Calibri" w:hAnsi="Calibri" w:cs="Calibri"/>
                        <w:sz w:val="28"/>
                        <w:szCs w:val="28"/>
                      </w:rPr>
                    </m:ctrlPr>
                  </m:fPr>
                  <m:num>
                    <m:sSub>
                      <m:sSubPr>
                        <m:ctrlPr>
                          <w:rPr>
                            <w:rFonts w:ascii="Calibri" w:eastAsia="Calibri" w:hAnsi="Calibri" w:cs="Calibri"/>
                            <w:sz w:val="28"/>
                            <w:szCs w:val="28"/>
                          </w:rPr>
                        </m:ctrlPr>
                      </m:sSubPr>
                      <m:e>
                        <m:r>
                          <w:rPr>
                            <w:rFonts w:ascii="Calibri" w:eastAsia="Calibri" w:hAnsi="Calibri" w:cs="Calibri"/>
                            <w:sz w:val="28"/>
                            <w:szCs w:val="28"/>
                          </w:rPr>
                          <m:t>y</m:t>
                        </m:r>
                      </m:e>
                      <m:sub>
                        <m:r>
                          <w:rPr>
                            <w:rFonts w:ascii="Calibri" w:eastAsia="Calibri" w:hAnsi="Calibri" w:cs="Calibri"/>
                            <w:sz w:val="28"/>
                            <w:szCs w:val="28"/>
                          </w:rPr>
                          <m:t>2</m:t>
                        </m:r>
                      </m:sub>
                    </m:sSub>
                    <m:r>
                      <w:rPr>
                        <w:rFonts w:ascii="Calibri" w:eastAsia="Calibri" w:hAnsi="Calibri" w:cs="Calibri"/>
                        <w:sz w:val="28"/>
                        <w:szCs w:val="28"/>
                      </w:rPr>
                      <m:t>-</m:t>
                    </m:r>
                    <m:sSub>
                      <m:sSubPr>
                        <m:ctrlPr>
                          <w:rPr>
                            <w:rFonts w:ascii="Calibri" w:eastAsia="Calibri" w:hAnsi="Calibri" w:cs="Calibri"/>
                            <w:sz w:val="28"/>
                            <w:szCs w:val="28"/>
                          </w:rPr>
                        </m:ctrlPr>
                      </m:sSubPr>
                      <m:e>
                        <m:r>
                          <w:rPr>
                            <w:rFonts w:ascii="Calibri" w:eastAsia="Calibri" w:hAnsi="Calibri" w:cs="Calibri"/>
                            <w:sz w:val="28"/>
                            <w:szCs w:val="28"/>
                          </w:rPr>
                          <m:t xml:space="preserve"> y</m:t>
                        </m:r>
                      </m:e>
                      <m:sub>
                        <m:r>
                          <w:rPr>
                            <w:rFonts w:ascii="Calibri" w:eastAsia="Calibri" w:hAnsi="Calibri" w:cs="Calibri"/>
                            <w:sz w:val="28"/>
                            <w:szCs w:val="28"/>
                          </w:rPr>
                          <m:t>1</m:t>
                        </m:r>
                      </m:sub>
                    </m:sSub>
                  </m:num>
                  <m:den>
                    <m:sSub>
                      <m:sSubPr>
                        <m:ctrlPr>
                          <w:rPr>
                            <w:rFonts w:ascii="Calibri" w:eastAsia="Calibri" w:hAnsi="Calibri" w:cs="Calibri"/>
                            <w:sz w:val="28"/>
                            <w:szCs w:val="28"/>
                          </w:rPr>
                        </m:ctrlPr>
                      </m:sSubPr>
                      <m:e>
                        <m:r>
                          <w:rPr>
                            <w:rFonts w:ascii="Calibri" w:eastAsia="Calibri" w:hAnsi="Calibri" w:cs="Calibri"/>
                            <w:sz w:val="28"/>
                            <w:szCs w:val="28"/>
                          </w:rPr>
                          <m:t>x</m:t>
                        </m:r>
                      </m:e>
                      <m:sub>
                        <m:r>
                          <w:rPr>
                            <w:rFonts w:ascii="Calibri" w:eastAsia="Calibri" w:hAnsi="Calibri" w:cs="Calibri"/>
                            <w:sz w:val="28"/>
                            <w:szCs w:val="28"/>
                          </w:rPr>
                          <m:t>2</m:t>
                        </m:r>
                      </m:sub>
                    </m:sSub>
                    <m:r>
                      <w:rPr>
                        <w:rFonts w:ascii="Calibri" w:eastAsia="Calibri" w:hAnsi="Calibri" w:cs="Calibri"/>
                        <w:sz w:val="28"/>
                        <w:szCs w:val="28"/>
                      </w:rPr>
                      <m:t>-</m:t>
                    </m:r>
                    <m:sSub>
                      <m:sSubPr>
                        <m:ctrlPr>
                          <w:rPr>
                            <w:rFonts w:ascii="Calibri" w:eastAsia="Calibri" w:hAnsi="Calibri" w:cs="Calibri"/>
                            <w:sz w:val="28"/>
                            <w:szCs w:val="28"/>
                          </w:rPr>
                        </m:ctrlPr>
                      </m:sSubPr>
                      <m:e>
                        <m:r>
                          <w:rPr>
                            <w:rFonts w:ascii="Calibri" w:eastAsia="Calibri" w:hAnsi="Calibri" w:cs="Calibri"/>
                            <w:sz w:val="28"/>
                            <w:szCs w:val="28"/>
                          </w:rPr>
                          <m:t xml:space="preserve"> x</m:t>
                        </m:r>
                      </m:e>
                      <m:sub>
                        <m:r>
                          <w:rPr>
                            <w:rFonts w:ascii="Calibri" w:eastAsia="Calibri" w:hAnsi="Calibri" w:cs="Calibri"/>
                            <w:sz w:val="28"/>
                            <w:szCs w:val="28"/>
                          </w:rPr>
                          <m:t>1</m:t>
                        </m:r>
                      </m:sub>
                    </m:sSub>
                  </m:den>
                </m:f>
                <m:r>
                  <w:rPr>
                    <w:rFonts w:ascii="Calibri" w:eastAsia="Calibri" w:hAnsi="Calibri" w:cs="Calibri"/>
                    <w:sz w:val="28"/>
                    <w:szCs w:val="28"/>
                  </w:rPr>
                  <m:t>=</m:t>
                </m:r>
                <m:f>
                  <m:fPr>
                    <m:ctrlPr>
                      <w:rPr>
                        <w:rFonts w:ascii="Calibri" w:eastAsia="Calibri" w:hAnsi="Calibri" w:cs="Calibri"/>
                        <w:sz w:val="28"/>
                        <w:szCs w:val="28"/>
                      </w:rPr>
                    </m:ctrlPr>
                  </m:fPr>
                  <m:num>
                    <m:r>
                      <w:rPr>
                        <w:rFonts w:ascii="Calibri" w:eastAsia="Calibri" w:hAnsi="Calibri" w:cs="Calibri"/>
                        <w:sz w:val="28"/>
                        <w:szCs w:val="28"/>
                      </w:rPr>
                      <m:t>1600 - 100</m:t>
                    </m:r>
                  </m:num>
                  <m:den>
                    <m:r>
                      <w:rPr>
                        <w:rFonts w:ascii="Calibri" w:eastAsia="Calibri" w:hAnsi="Calibri" w:cs="Calibri"/>
                        <w:sz w:val="28"/>
                        <w:szCs w:val="28"/>
                      </w:rPr>
                      <m:t>40-10</m:t>
                    </m:r>
                  </m:den>
                </m:f>
                <m:r>
                  <w:rPr>
                    <w:rFonts w:ascii="Calibri" w:eastAsia="Calibri" w:hAnsi="Calibri" w:cs="Calibri"/>
                    <w:sz w:val="28"/>
                    <w:szCs w:val="28"/>
                  </w:rPr>
                  <m:t>=</m:t>
                </m:r>
                <m:f>
                  <m:fPr>
                    <m:ctrlPr>
                      <w:rPr>
                        <w:rFonts w:ascii="Calibri" w:eastAsia="Calibri" w:hAnsi="Calibri" w:cs="Calibri"/>
                        <w:sz w:val="28"/>
                        <w:szCs w:val="28"/>
                      </w:rPr>
                    </m:ctrlPr>
                  </m:fPr>
                  <m:num>
                    <m:r>
                      <w:rPr>
                        <w:rFonts w:ascii="Calibri" w:eastAsia="Calibri" w:hAnsi="Calibri" w:cs="Calibri"/>
                        <w:sz w:val="28"/>
                        <w:szCs w:val="28"/>
                      </w:rPr>
                      <m:t>1500</m:t>
                    </m:r>
                  </m:num>
                  <m:den>
                    <m:r>
                      <w:rPr>
                        <w:rFonts w:ascii="Calibri" w:eastAsia="Calibri" w:hAnsi="Calibri" w:cs="Calibri"/>
                        <w:sz w:val="28"/>
                        <w:szCs w:val="28"/>
                      </w:rPr>
                      <m:t>30</m:t>
                    </m:r>
                  </m:den>
                </m:f>
                <m:r>
                  <w:rPr>
                    <w:rFonts w:ascii="Calibri" w:eastAsia="Calibri" w:hAnsi="Calibri" w:cs="Calibri"/>
                    <w:sz w:val="28"/>
                    <w:szCs w:val="28"/>
                  </w:rPr>
                  <m:t>=50</m:t>
                </m:r>
              </m:oMath>
            </m:oMathPara>
          </w:p>
          <w:p w14:paraId="761169B5" w14:textId="77777777" w:rsidR="002E0FD3" w:rsidRDefault="002E0FD3">
            <w:pPr>
              <w:widowControl w:val="0"/>
              <w:spacing w:line="240" w:lineRule="auto"/>
              <w:rPr>
                <w:rFonts w:ascii="Calibri" w:eastAsia="Calibri" w:hAnsi="Calibri" w:cs="Calibri"/>
                <w:sz w:val="24"/>
                <w:szCs w:val="24"/>
              </w:rPr>
            </w:pPr>
          </w:p>
        </w:tc>
      </w:tr>
    </w:tbl>
    <w:p w14:paraId="5113CDD2" w14:textId="77777777" w:rsidR="002E0FD3" w:rsidRDefault="002E0FD3">
      <w:pPr>
        <w:jc w:val="both"/>
        <w:rPr>
          <w:rFonts w:ascii="Calibri" w:eastAsia="Calibri" w:hAnsi="Calibri" w:cs="Calibri"/>
          <w:sz w:val="24"/>
          <w:szCs w:val="24"/>
        </w:rPr>
      </w:pPr>
    </w:p>
    <w:p w14:paraId="7FCBD889" w14:textId="77777777" w:rsidR="002E0FD3" w:rsidRDefault="002E0FD3">
      <w:pPr>
        <w:rPr>
          <w:rFonts w:ascii="Calibri" w:eastAsia="Calibri" w:hAnsi="Calibri" w:cs="Calibri"/>
          <w:sz w:val="24"/>
          <w:szCs w:val="24"/>
        </w:rPr>
      </w:pPr>
    </w:p>
    <w:p w14:paraId="4A3F0B83" w14:textId="77777777" w:rsidR="002E0FD3" w:rsidRDefault="002E0FD3">
      <w:pPr>
        <w:rPr>
          <w:rFonts w:ascii="Calibri" w:eastAsia="Calibri" w:hAnsi="Calibri" w:cs="Calibri"/>
          <w:sz w:val="24"/>
          <w:szCs w:val="24"/>
        </w:rPr>
      </w:pPr>
    </w:p>
    <w:p w14:paraId="6FA97149" w14:textId="77777777" w:rsidR="002E0FD3" w:rsidRDefault="002E0FD3">
      <w:pPr>
        <w:rPr>
          <w:rFonts w:ascii="Calibri" w:eastAsia="Calibri" w:hAnsi="Calibri" w:cs="Calibri"/>
          <w:sz w:val="24"/>
          <w:szCs w:val="24"/>
        </w:rPr>
      </w:pPr>
    </w:p>
    <w:p w14:paraId="526BEF69" w14:textId="77777777" w:rsidR="002E0FD3" w:rsidRDefault="002E0FD3">
      <w:pPr>
        <w:rPr>
          <w:rFonts w:ascii="Calibri" w:eastAsia="Calibri" w:hAnsi="Calibri" w:cs="Calibri"/>
          <w:sz w:val="24"/>
          <w:szCs w:val="24"/>
        </w:rPr>
      </w:pPr>
    </w:p>
    <w:p w14:paraId="11CC6C95" w14:textId="77777777" w:rsidR="002E0FD3" w:rsidRDefault="00000000">
      <w:pPr>
        <w:numPr>
          <w:ilvl w:val="0"/>
          <w:numId w:val="3"/>
        </w:numPr>
        <w:rPr>
          <w:rFonts w:ascii="Calibri" w:eastAsia="Calibri" w:hAnsi="Calibri" w:cs="Calibri"/>
          <w:sz w:val="24"/>
          <w:szCs w:val="24"/>
        </w:rPr>
      </w:pPr>
      <w:r>
        <w:rPr>
          <w:rFonts w:ascii="Calibri" w:eastAsia="Calibri" w:hAnsi="Calibri" w:cs="Calibri"/>
          <w:sz w:val="24"/>
          <w:szCs w:val="24"/>
        </w:rPr>
        <w:lastRenderedPageBreak/>
        <w:t xml:space="preserve">Considera la tabla de valores de la </w:t>
      </w:r>
      <w:r>
        <w:rPr>
          <w:rFonts w:ascii="Calibri" w:eastAsia="Calibri" w:hAnsi="Calibri" w:cs="Calibri"/>
          <w:b/>
          <w:bCs/>
          <w:sz w:val="24"/>
          <w:szCs w:val="24"/>
        </w:rPr>
        <w:t>probeta</w:t>
      </w:r>
      <w:r>
        <w:rPr>
          <w:rFonts w:ascii="Calibri" w:eastAsia="Calibri" w:hAnsi="Calibri" w:cs="Calibri"/>
          <w:sz w:val="24"/>
          <w:szCs w:val="24"/>
        </w:rPr>
        <w:t xml:space="preserve">  y responde: </w:t>
      </w:r>
    </w:p>
    <w:p w14:paraId="6A6E5702" w14:textId="77777777" w:rsidR="002E0FD3" w:rsidRDefault="002E0FD3">
      <w:pPr>
        <w:ind w:left="720"/>
        <w:rPr>
          <w:rFonts w:ascii="Calibri" w:eastAsia="Calibri" w:hAnsi="Calibri" w:cs="Calibri"/>
          <w:sz w:val="24"/>
          <w:szCs w:val="24"/>
        </w:rPr>
      </w:pPr>
    </w:p>
    <w:p w14:paraId="260CE17D" w14:textId="77777777" w:rsidR="002E0FD3" w:rsidRDefault="00000000">
      <w:pPr>
        <w:ind w:left="720"/>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50A1C03" wp14:editId="7FE180DE">
            <wp:extent cx="5235653" cy="776835"/>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5235653" cy="776835"/>
                    </a:xfrm>
                    <a:prstGeom prst="rect">
                      <a:avLst/>
                    </a:prstGeom>
                    <a:ln/>
                  </pic:spPr>
                </pic:pic>
              </a:graphicData>
            </a:graphic>
          </wp:inline>
        </w:drawing>
      </w:r>
    </w:p>
    <w:p w14:paraId="57333241" w14:textId="77777777" w:rsidR="002E0FD3" w:rsidRDefault="002E0FD3">
      <w:pPr>
        <w:rPr>
          <w:rFonts w:ascii="Calibri" w:eastAsia="Calibri" w:hAnsi="Calibri" w:cs="Calibri"/>
          <w:sz w:val="24"/>
          <w:szCs w:val="24"/>
        </w:rPr>
      </w:pPr>
    </w:p>
    <w:p w14:paraId="621BCA24" w14:textId="77777777" w:rsidR="002E0FD3" w:rsidRDefault="00000000">
      <w:pPr>
        <w:numPr>
          <w:ilvl w:val="1"/>
          <w:numId w:val="3"/>
        </w:numPr>
        <w:rPr>
          <w:rFonts w:ascii="Calibri" w:eastAsia="Calibri" w:hAnsi="Calibri" w:cs="Calibri"/>
          <w:sz w:val="24"/>
          <w:szCs w:val="24"/>
        </w:rPr>
      </w:pPr>
      <w:r>
        <w:rPr>
          <w:rFonts w:ascii="Calibri" w:eastAsia="Calibri" w:hAnsi="Calibri" w:cs="Calibri"/>
          <w:sz w:val="24"/>
          <w:szCs w:val="24"/>
        </w:rPr>
        <w:t xml:space="preserve">Observa el ejemplo y completa el cálculo del resto de las tasas de cambio que se indican. Simplifica la fracción resultante: </w:t>
      </w:r>
    </w:p>
    <w:p w14:paraId="5F26C1CF" w14:textId="77777777" w:rsidR="002E0FD3" w:rsidRDefault="002E0FD3">
      <w:pPr>
        <w:widowControl w:val="0"/>
        <w:rPr>
          <w:rFonts w:ascii="Calibri" w:eastAsia="Calibri" w:hAnsi="Calibri" w:cs="Calibri"/>
          <w:sz w:val="28"/>
          <w:szCs w:val="28"/>
        </w:rPr>
      </w:pPr>
    </w:p>
    <w:p w14:paraId="6CE61044" w14:textId="77777777" w:rsidR="002E0FD3" w:rsidRDefault="00000000">
      <w:pPr>
        <w:widowControl w:val="0"/>
        <w:numPr>
          <w:ilvl w:val="0"/>
          <w:numId w:val="4"/>
        </w:numPr>
        <w:rPr>
          <w:rFonts w:ascii="Calibri" w:eastAsia="Calibri" w:hAnsi="Calibri" w:cs="Calibri"/>
          <w:sz w:val="24"/>
          <w:szCs w:val="24"/>
        </w:rPr>
      </w:pPr>
      <w:r>
        <w:rPr>
          <w:rFonts w:ascii="Calibri" w:eastAsia="Calibri" w:hAnsi="Calibri" w:cs="Calibri"/>
          <w:sz w:val="24"/>
          <w:szCs w:val="24"/>
        </w:rPr>
        <w:t xml:space="preserve">La tasa de cambio al pasar de 15 ml a 45 ml es </w:t>
      </w:r>
    </w:p>
    <w:p w14:paraId="510AFA63" w14:textId="77777777" w:rsidR="002E0FD3" w:rsidRDefault="002E0FD3">
      <w:pPr>
        <w:widowControl w:val="0"/>
        <w:rPr>
          <w:rFonts w:ascii="Calibri" w:eastAsia="Calibri" w:hAnsi="Calibri" w:cs="Calibri"/>
          <w:sz w:val="28"/>
          <w:szCs w:val="28"/>
        </w:rPr>
      </w:pPr>
    </w:p>
    <w:p w14:paraId="2D348135" w14:textId="77777777" w:rsidR="002E0FD3" w:rsidRDefault="00000000">
      <w:pPr>
        <w:widowControl w:val="0"/>
        <w:jc w:val="center"/>
        <w:rPr>
          <w:rFonts w:ascii="Calibri" w:eastAsia="Calibri" w:hAnsi="Calibri" w:cs="Calibri"/>
          <w:sz w:val="28"/>
          <w:szCs w:val="28"/>
        </w:rPr>
      </w:pPr>
      <m:oMathPara>
        <m:oMath>
          <m:f>
            <m:fPr>
              <m:ctrlPr>
                <w:rPr>
                  <w:rFonts w:ascii="Calibri" w:eastAsia="Calibri" w:hAnsi="Calibri" w:cs="Calibri"/>
                  <w:sz w:val="28"/>
                  <w:szCs w:val="28"/>
                </w:rPr>
              </m:ctrlPr>
            </m:fPr>
            <m:num>
              <m:r>
                <w:rPr>
                  <w:rFonts w:ascii="Cambria Math" w:hAnsi="Cambria Math"/>
                </w:rPr>
                <m:t>Δ</m:t>
              </m:r>
              <m:r>
                <w:rPr>
                  <w:rFonts w:ascii="Calibri" w:eastAsia="Calibri" w:hAnsi="Calibri" w:cs="Calibri"/>
                  <w:sz w:val="28"/>
                  <w:szCs w:val="28"/>
                </w:rPr>
                <m:t>h</m:t>
              </m:r>
            </m:num>
            <m:den>
              <m:r>
                <w:rPr>
                  <w:rFonts w:ascii="Calibri" w:eastAsia="Calibri" w:hAnsi="Calibri" w:cs="Calibri"/>
                  <w:sz w:val="28"/>
                  <w:szCs w:val="28"/>
                </w:rPr>
                <m:t>ΔV</m:t>
              </m:r>
            </m:den>
          </m:f>
          <m:r>
            <w:rPr>
              <w:rFonts w:ascii="Calibri" w:eastAsia="Calibri" w:hAnsi="Calibri" w:cs="Calibri"/>
              <w:sz w:val="28"/>
              <w:szCs w:val="28"/>
            </w:rPr>
            <m:t>=</m:t>
          </m:r>
          <m:f>
            <m:fPr>
              <m:ctrlPr>
                <w:rPr>
                  <w:rFonts w:ascii="Calibri" w:eastAsia="Calibri" w:hAnsi="Calibri" w:cs="Calibri"/>
                  <w:sz w:val="28"/>
                  <w:szCs w:val="28"/>
                </w:rPr>
              </m:ctrlPr>
            </m:fPr>
            <m:num>
              <m:r>
                <w:rPr>
                  <w:rFonts w:ascii="Calibri" w:eastAsia="Calibri" w:hAnsi="Calibri" w:cs="Calibri"/>
                  <w:sz w:val="28"/>
                  <w:szCs w:val="28"/>
                </w:rPr>
                <m:t>6 - 2</m:t>
              </m:r>
            </m:num>
            <m:den>
              <m:r>
                <w:rPr>
                  <w:rFonts w:ascii="Calibri" w:eastAsia="Calibri" w:hAnsi="Calibri" w:cs="Calibri"/>
                  <w:sz w:val="28"/>
                  <w:szCs w:val="28"/>
                </w:rPr>
                <m:t>45 -15</m:t>
              </m:r>
            </m:den>
          </m:f>
          <m:r>
            <w:rPr>
              <w:rFonts w:ascii="Calibri" w:eastAsia="Calibri" w:hAnsi="Calibri" w:cs="Calibri"/>
              <w:sz w:val="28"/>
              <w:szCs w:val="28"/>
            </w:rPr>
            <m:t>=</m:t>
          </m:r>
          <m:f>
            <m:fPr>
              <m:ctrlPr>
                <w:rPr>
                  <w:rFonts w:ascii="Calibri" w:eastAsia="Calibri" w:hAnsi="Calibri" w:cs="Calibri"/>
                  <w:sz w:val="28"/>
                  <w:szCs w:val="28"/>
                </w:rPr>
              </m:ctrlPr>
            </m:fPr>
            <m:num>
              <m:r>
                <w:rPr>
                  <w:rFonts w:ascii="Calibri" w:eastAsia="Calibri" w:hAnsi="Calibri" w:cs="Calibri"/>
                  <w:sz w:val="28"/>
                  <w:szCs w:val="28"/>
                </w:rPr>
                <m:t>4</m:t>
              </m:r>
            </m:num>
            <m:den>
              <m:r>
                <w:rPr>
                  <w:rFonts w:ascii="Calibri" w:eastAsia="Calibri" w:hAnsi="Calibri" w:cs="Calibri"/>
                  <w:sz w:val="28"/>
                  <w:szCs w:val="28"/>
                </w:rPr>
                <m:t>30</m:t>
              </m:r>
            </m:den>
          </m:f>
          <m:r>
            <w:rPr>
              <w:rFonts w:ascii="Calibri" w:eastAsia="Calibri" w:hAnsi="Calibri" w:cs="Calibri"/>
              <w:sz w:val="28"/>
              <w:szCs w:val="28"/>
            </w:rPr>
            <m:t>=</m:t>
          </m:r>
          <m:f>
            <m:fPr>
              <m:ctrlPr>
                <w:rPr>
                  <w:rFonts w:ascii="Calibri" w:eastAsia="Calibri" w:hAnsi="Calibri" w:cs="Calibri"/>
                  <w:sz w:val="28"/>
                  <w:szCs w:val="28"/>
                </w:rPr>
              </m:ctrlPr>
            </m:fPr>
            <m:num>
              <m:r>
                <w:rPr>
                  <w:rFonts w:ascii="Calibri" w:eastAsia="Calibri" w:hAnsi="Calibri" w:cs="Calibri"/>
                  <w:sz w:val="28"/>
                  <w:szCs w:val="28"/>
                </w:rPr>
                <m:t>2</m:t>
              </m:r>
            </m:num>
            <m:den>
              <m:r>
                <w:rPr>
                  <w:rFonts w:ascii="Calibri" w:eastAsia="Calibri" w:hAnsi="Calibri" w:cs="Calibri"/>
                  <w:sz w:val="28"/>
                  <w:szCs w:val="28"/>
                </w:rPr>
                <m:t>15</m:t>
              </m:r>
            </m:den>
          </m:f>
        </m:oMath>
      </m:oMathPara>
    </w:p>
    <w:p w14:paraId="524D8E8B" w14:textId="77777777" w:rsidR="002E0FD3" w:rsidRDefault="002E0FD3">
      <w:pPr>
        <w:widowControl w:val="0"/>
        <w:jc w:val="center"/>
        <w:rPr>
          <w:rFonts w:ascii="Calibri" w:eastAsia="Calibri" w:hAnsi="Calibri" w:cs="Calibri"/>
          <w:sz w:val="28"/>
          <w:szCs w:val="28"/>
        </w:rPr>
      </w:pPr>
    </w:p>
    <w:p w14:paraId="04623E7F" w14:textId="77777777" w:rsidR="002E0FD3" w:rsidRDefault="00000000">
      <w:pPr>
        <w:widowControl w:val="0"/>
        <w:numPr>
          <w:ilvl w:val="0"/>
          <w:numId w:val="7"/>
        </w:numPr>
        <w:rPr>
          <w:rFonts w:ascii="Calibri" w:eastAsia="Calibri" w:hAnsi="Calibri" w:cs="Calibri"/>
          <w:sz w:val="24"/>
          <w:szCs w:val="24"/>
        </w:rPr>
      </w:pPr>
      <w:r>
        <w:rPr>
          <w:rFonts w:ascii="Calibri" w:eastAsia="Calibri" w:hAnsi="Calibri" w:cs="Calibri"/>
          <w:sz w:val="24"/>
          <w:szCs w:val="24"/>
        </w:rPr>
        <w:t xml:space="preserve">La tasa de cambio al pasar de 30 ml a 90 ml es </w:t>
      </w:r>
    </w:p>
    <w:p w14:paraId="48043300" w14:textId="77777777" w:rsidR="002E0FD3" w:rsidRDefault="002E0FD3">
      <w:pPr>
        <w:widowControl w:val="0"/>
        <w:rPr>
          <w:rFonts w:ascii="Calibri" w:eastAsia="Calibri" w:hAnsi="Calibri" w:cs="Calibri"/>
          <w:sz w:val="28"/>
          <w:szCs w:val="28"/>
        </w:rPr>
      </w:pPr>
    </w:p>
    <w:p w14:paraId="64256EEC" w14:textId="77777777" w:rsidR="002E0FD3" w:rsidRDefault="00000000">
      <w:pPr>
        <w:widowControl w:val="0"/>
        <w:jc w:val="center"/>
        <w:rPr>
          <w:rFonts w:ascii="Calibri" w:eastAsia="Calibri" w:hAnsi="Calibri" w:cs="Calibri"/>
          <w:sz w:val="28"/>
          <w:szCs w:val="28"/>
        </w:rPr>
      </w:pPr>
      <m:oMathPara>
        <m:oMath>
          <m:f>
            <m:fPr>
              <m:ctrlPr>
                <w:rPr>
                  <w:rFonts w:ascii="Calibri" w:eastAsia="Calibri" w:hAnsi="Calibri" w:cs="Calibri"/>
                  <w:sz w:val="28"/>
                  <w:szCs w:val="28"/>
                </w:rPr>
              </m:ctrlPr>
            </m:fPr>
            <m:num>
              <m:r>
                <w:rPr>
                  <w:rFonts w:ascii="Cambria Math" w:hAnsi="Cambria Math"/>
                </w:rPr>
                <m:t>Δ</m:t>
              </m:r>
              <m:r>
                <w:rPr>
                  <w:rFonts w:ascii="Calibri" w:eastAsia="Calibri" w:hAnsi="Calibri" w:cs="Calibri"/>
                  <w:sz w:val="28"/>
                  <w:szCs w:val="28"/>
                </w:rPr>
                <m:t>h</m:t>
              </m:r>
            </m:num>
            <m:den>
              <m:r>
                <w:rPr>
                  <w:rFonts w:ascii="Calibri" w:eastAsia="Calibri" w:hAnsi="Calibri" w:cs="Calibri"/>
                  <w:sz w:val="28"/>
                  <w:szCs w:val="28"/>
                </w:rPr>
                <m:t>ΔV</m:t>
              </m:r>
            </m:den>
          </m:f>
          <m:r>
            <w:rPr>
              <w:rFonts w:ascii="Calibri" w:eastAsia="Calibri" w:hAnsi="Calibri" w:cs="Calibri"/>
              <w:sz w:val="28"/>
              <w:szCs w:val="28"/>
            </w:rPr>
            <m:t>=</m:t>
          </m:r>
          <m:f>
            <m:fPr>
              <m:ctrlPr>
                <w:rPr>
                  <w:rFonts w:ascii="Calibri" w:eastAsia="Calibri" w:hAnsi="Calibri" w:cs="Calibri"/>
                  <w:sz w:val="28"/>
                  <w:szCs w:val="28"/>
                </w:rPr>
              </m:ctrlPr>
            </m:fPr>
            <m:num>
              <m:r>
                <w:rPr>
                  <w:rFonts w:ascii="Calibri" w:eastAsia="Calibri" w:hAnsi="Calibri" w:cs="Calibri"/>
                  <w:sz w:val="28"/>
                  <w:szCs w:val="28"/>
                </w:rPr>
                <m:t xml:space="preserve">     -      </m:t>
              </m:r>
            </m:num>
            <m:den>
              <m:r>
                <w:rPr>
                  <w:rFonts w:ascii="Calibri" w:eastAsia="Calibri" w:hAnsi="Calibri" w:cs="Calibri"/>
                  <w:sz w:val="28"/>
                  <w:szCs w:val="28"/>
                </w:rPr>
                <m:t xml:space="preserve"> -  </m:t>
              </m:r>
            </m:den>
          </m:f>
          <m:r>
            <w:rPr>
              <w:rFonts w:ascii="Calibri" w:eastAsia="Calibri" w:hAnsi="Calibri" w:cs="Calibri"/>
              <w:sz w:val="28"/>
              <w:szCs w:val="28"/>
            </w:rPr>
            <m:t>=</m:t>
          </m:r>
          <m:f>
            <m:fPr>
              <m:ctrlPr>
                <w:rPr>
                  <w:rFonts w:ascii="Calibri" w:eastAsia="Calibri" w:hAnsi="Calibri" w:cs="Calibri"/>
                  <w:sz w:val="28"/>
                  <w:szCs w:val="28"/>
                </w:rPr>
              </m:ctrlPr>
            </m:fPr>
            <m:num/>
            <m:den/>
          </m:f>
          <m:r>
            <w:rPr>
              <w:rFonts w:ascii="Calibri" w:eastAsia="Calibri" w:hAnsi="Calibri" w:cs="Calibri"/>
              <w:sz w:val="28"/>
              <w:szCs w:val="28"/>
            </w:rPr>
            <m:t>=</m:t>
          </m:r>
          <m:f>
            <m:fPr>
              <m:ctrlPr>
                <w:rPr>
                  <w:rFonts w:ascii="Calibri" w:eastAsia="Calibri" w:hAnsi="Calibri" w:cs="Calibri"/>
                  <w:sz w:val="28"/>
                  <w:szCs w:val="28"/>
                </w:rPr>
              </m:ctrlPr>
            </m:fPr>
            <m:num/>
            <m:den/>
          </m:f>
        </m:oMath>
      </m:oMathPara>
    </w:p>
    <w:p w14:paraId="0B1D5178" w14:textId="77777777" w:rsidR="002E0FD3" w:rsidRDefault="002E0FD3">
      <w:pPr>
        <w:widowControl w:val="0"/>
        <w:jc w:val="center"/>
        <w:rPr>
          <w:rFonts w:ascii="Calibri" w:eastAsia="Calibri" w:hAnsi="Calibri" w:cs="Calibri"/>
          <w:sz w:val="28"/>
          <w:szCs w:val="28"/>
        </w:rPr>
      </w:pPr>
    </w:p>
    <w:p w14:paraId="7ECB1420" w14:textId="77777777" w:rsidR="002E0FD3" w:rsidRDefault="00000000">
      <w:pPr>
        <w:widowControl w:val="0"/>
        <w:numPr>
          <w:ilvl w:val="0"/>
          <w:numId w:val="4"/>
        </w:numPr>
        <w:rPr>
          <w:rFonts w:ascii="Calibri" w:eastAsia="Calibri" w:hAnsi="Calibri" w:cs="Calibri"/>
          <w:sz w:val="24"/>
          <w:szCs w:val="24"/>
        </w:rPr>
      </w:pPr>
      <w:r>
        <w:rPr>
          <w:rFonts w:ascii="Calibri" w:eastAsia="Calibri" w:hAnsi="Calibri" w:cs="Calibri"/>
          <w:sz w:val="24"/>
          <w:szCs w:val="24"/>
        </w:rPr>
        <w:t xml:space="preserve">La tasa de cambio al pasar de 90 ml a 135 ml es </w:t>
      </w:r>
    </w:p>
    <w:p w14:paraId="4FCFFDEB" w14:textId="77777777" w:rsidR="002E0FD3" w:rsidRDefault="002E0FD3">
      <w:pPr>
        <w:widowControl w:val="0"/>
        <w:rPr>
          <w:rFonts w:ascii="Calibri" w:eastAsia="Calibri" w:hAnsi="Calibri" w:cs="Calibri"/>
          <w:sz w:val="28"/>
          <w:szCs w:val="28"/>
        </w:rPr>
      </w:pPr>
    </w:p>
    <w:p w14:paraId="794D0898" w14:textId="77777777" w:rsidR="002E0FD3" w:rsidRDefault="00000000">
      <w:pPr>
        <w:widowControl w:val="0"/>
        <w:jc w:val="center"/>
        <w:rPr>
          <w:rFonts w:ascii="Calibri" w:eastAsia="Calibri" w:hAnsi="Calibri" w:cs="Calibri"/>
          <w:sz w:val="28"/>
          <w:szCs w:val="28"/>
        </w:rPr>
      </w:pPr>
      <m:oMathPara>
        <m:oMath>
          <m:f>
            <m:fPr>
              <m:ctrlPr>
                <w:rPr>
                  <w:rFonts w:ascii="Calibri" w:eastAsia="Calibri" w:hAnsi="Calibri" w:cs="Calibri"/>
                  <w:sz w:val="28"/>
                  <w:szCs w:val="28"/>
                </w:rPr>
              </m:ctrlPr>
            </m:fPr>
            <m:num>
              <m:r>
                <w:rPr>
                  <w:rFonts w:ascii="Cambria Math" w:hAnsi="Cambria Math"/>
                </w:rPr>
                <m:t>Δ</m:t>
              </m:r>
              <m:r>
                <w:rPr>
                  <w:rFonts w:ascii="Calibri" w:eastAsia="Calibri" w:hAnsi="Calibri" w:cs="Calibri"/>
                  <w:sz w:val="28"/>
                  <w:szCs w:val="28"/>
                </w:rPr>
                <m:t>h</m:t>
              </m:r>
            </m:num>
            <m:den>
              <m:r>
                <w:rPr>
                  <w:rFonts w:ascii="Calibri" w:eastAsia="Calibri" w:hAnsi="Calibri" w:cs="Calibri"/>
                  <w:sz w:val="28"/>
                  <w:szCs w:val="28"/>
                </w:rPr>
                <m:t>ΔV</m:t>
              </m:r>
            </m:den>
          </m:f>
          <m:r>
            <w:rPr>
              <w:rFonts w:ascii="Calibri" w:eastAsia="Calibri" w:hAnsi="Calibri" w:cs="Calibri"/>
              <w:sz w:val="28"/>
              <w:szCs w:val="28"/>
            </w:rPr>
            <m:t>=</m:t>
          </m:r>
          <m:f>
            <m:fPr>
              <m:ctrlPr>
                <w:rPr>
                  <w:rFonts w:ascii="Calibri" w:eastAsia="Calibri" w:hAnsi="Calibri" w:cs="Calibri"/>
                  <w:sz w:val="28"/>
                  <w:szCs w:val="28"/>
                </w:rPr>
              </m:ctrlPr>
            </m:fPr>
            <m:num>
              <m:r>
                <w:rPr>
                  <w:rFonts w:ascii="Calibri" w:eastAsia="Calibri" w:hAnsi="Calibri" w:cs="Calibri"/>
                  <w:sz w:val="28"/>
                  <w:szCs w:val="28"/>
                </w:rPr>
                <m:t xml:space="preserve">     -      </m:t>
              </m:r>
            </m:num>
            <m:den>
              <m:r>
                <w:rPr>
                  <w:rFonts w:ascii="Calibri" w:eastAsia="Calibri" w:hAnsi="Calibri" w:cs="Calibri"/>
                  <w:sz w:val="28"/>
                  <w:szCs w:val="28"/>
                </w:rPr>
                <m:t xml:space="preserve"> -  </m:t>
              </m:r>
            </m:den>
          </m:f>
          <m:r>
            <w:rPr>
              <w:rFonts w:ascii="Calibri" w:eastAsia="Calibri" w:hAnsi="Calibri" w:cs="Calibri"/>
              <w:sz w:val="28"/>
              <w:szCs w:val="28"/>
            </w:rPr>
            <m:t>=</m:t>
          </m:r>
          <m:f>
            <m:fPr>
              <m:ctrlPr>
                <w:rPr>
                  <w:rFonts w:ascii="Calibri" w:eastAsia="Calibri" w:hAnsi="Calibri" w:cs="Calibri"/>
                  <w:sz w:val="28"/>
                  <w:szCs w:val="28"/>
                </w:rPr>
              </m:ctrlPr>
            </m:fPr>
            <m:num/>
            <m:den/>
          </m:f>
          <m:r>
            <w:rPr>
              <w:rFonts w:ascii="Calibri" w:eastAsia="Calibri" w:hAnsi="Calibri" w:cs="Calibri"/>
              <w:sz w:val="28"/>
              <w:szCs w:val="28"/>
            </w:rPr>
            <m:t>=</m:t>
          </m:r>
          <m:f>
            <m:fPr>
              <m:ctrlPr>
                <w:rPr>
                  <w:rFonts w:ascii="Calibri" w:eastAsia="Calibri" w:hAnsi="Calibri" w:cs="Calibri"/>
                  <w:sz w:val="28"/>
                  <w:szCs w:val="28"/>
                </w:rPr>
              </m:ctrlPr>
            </m:fPr>
            <m:num/>
            <m:den/>
          </m:f>
        </m:oMath>
      </m:oMathPara>
    </w:p>
    <w:p w14:paraId="1B4FA276" w14:textId="77777777" w:rsidR="002E0FD3" w:rsidRDefault="002E0FD3">
      <w:pPr>
        <w:widowControl w:val="0"/>
        <w:rPr>
          <w:rFonts w:ascii="Calibri" w:eastAsia="Calibri" w:hAnsi="Calibri" w:cs="Calibri"/>
          <w:sz w:val="28"/>
          <w:szCs w:val="28"/>
        </w:rPr>
      </w:pPr>
    </w:p>
    <w:p w14:paraId="59184A6E" w14:textId="77777777" w:rsidR="002E0FD3" w:rsidRDefault="00000000">
      <w:pPr>
        <w:numPr>
          <w:ilvl w:val="1"/>
          <w:numId w:val="3"/>
        </w:numPr>
        <w:rPr>
          <w:rFonts w:ascii="Calibri" w:eastAsia="Calibri" w:hAnsi="Calibri" w:cs="Calibri"/>
          <w:sz w:val="24"/>
          <w:szCs w:val="24"/>
        </w:rPr>
      </w:pPr>
      <w:r>
        <w:rPr>
          <w:rFonts w:ascii="Calibri" w:eastAsia="Calibri" w:hAnsi="Calibri" w:cs="Calibri"/>
          <w:sz w:val="24"/>
          <w:szCs w:val="24"/>
        </w:rPr>
        <w:t xml:space="preserve">Elige dos valores cualquiera en la tabla y calcula su tasa de cambio. ¿El resultado es igual o distinto a las tasas que calculaste antes? </w:t>
      </w:r>
    </w:p>
    <w:p w14:paraId="13EC3555" w14:textId="77777777" w:rsidR="002E0FD3" w:rsidRDefault="002E0FD3">
      <w:pPr>
        <w:ind w:left="1440"/>
        <w:rPr>
          <w:rFonts w:ascii="Calibri" w:eastAsia="Calibri" w:hAnsi="Calibri" w:cs="Calibri"/>
          <w:sz w:val="24"/>
          <w:szCs w:val="24"/>
        </w:rPr>
      </w:pPr>
    </w:p>
    <w:p w14:paraId="67C6A969" w14:textId="77777777" w:rsidR="002E0FD3" w:rsidRDefault="00000000">
      <w:pPr>
        <w:numPr>
          <w:ilvl w:val="0"/>
          <w:numId w:val="3"/>
        </w:numPr>
        <w:rPr>
          <w:rFonts w:ascii="Calibri" w:eastAsia="Calibri" w:hAnsi="Calibri" w:cs="Calibri"/>
          <w:sz w:val="24"/>
          <w:szCs w:val="24"/>
        </w:rPr>
      </w:pPr>
      <w:r>
        <w:rPr>
          <w:rFonts w:ascii="Calibri" w:eastAsia="Calibri" w:hAnsi="Calibri" w:cs="Calibri"/>
          <w:sz w:val="24"/>
          <w:szCs w:val="24"/>
        </w:rPr>
        <w:t xml:space="preserve">Considera ahora la tabla de valores del </w:t>
      </w:r>
      <w:r>
        <w:rPr>
          <w:rFonts w:ascii="Calibri" w:eastAsia="Calibri" w:hAnsi="Calibri" w:cs="Calibri"/>
          <w:b/>
          <w:bCs/>
          <w:sz w:val="24"/>
          <w:szCs w:val="24"/>
        </w:rPr>
        <w:t xml:space="preserve">matraz </w:t>
      </w:r>
      <w:r>
        <w:rPr>
          <w:rFonts w:ascii="Calibri" w:eastAsia="Calibri" w:hAnsi="Calibri" w:cs="Calibri"/>
          <w:sz w:val="24"/>
          <w:szCs w:val="24"/>
        </w:rPr>
        <w:t xml:space="preserve"> y responde: </w:t>
      </w:r>
    </w:p>
    <w:p w14:paraId="4B5E0F70" w14:textId="77777777" w:rsidR="002E0FD3" w:rsidRDefault="002E0FD3">
      <w:pPr>
        <w:ind w:left="720"/>
        <w:rPr>
          <w:rFonts w:ascii="Calibri" w:eastAsia="Calibri" w:hAnsi="Calibri" w:cs="Calibri"/>
          <w:sz w:val="24"/>
          <w:szCs w:val="24"/>
        </w:rPr>
      </w:pPr>
    </w:p>
    <w:p w14:paraId="728323E9" w14:textId="77777777" w:rsidR="002E0FD3" w:rsidRDefault="00000000">
      <w:pPr>
        <w:ind w:left="720"/>
        <w:jc w:val="cente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0919C66E" wp14:editId="3CDE0E27">
            <wp:extent cx="4995863" cy="736569"/>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8"/>
                    <a:srcRect/>
                    <a:stretch>
                      <a:fillRect/>
                    </a:stretch>
                  </pic:blipFill>
                  <pic:spPr>
                    <a:xfrm>
                      <a:off x="0" y="0"/>
                      <a:ext cx="4995863" cy="736569"/>
                    </a:xfrm>
                    <a:prstGeom prst="rect">
                      <a:avLst/>
                    </a:prstGeom>
                    <a:ln/>
                  </pic:spPr>
                </pic:pic>
              </a:graphicData>
            </a:graphic>
          </wp:inline>
        </w:drawing>
      </w:r>
    </w:p>
    <w:p w14:paraId="2C0594E3" w14:textId="77777777" w:rsidR="002E0FD3" w:rsidRDefault="00000000">
      <w:pPr>
        <w:numPr>
          <w:ilvl w:val="1"/>
          <w:numId w:val="3"/>
        </w:numPr>
        <w:rPr>
          <w:rFonts w:ascii="Calibri" w:eastAsia="Calibri" w:hAnsi="Calibri" w:cs="Calibri"/>
          <w:sz w:val="24"/>
          <w:szCs w:val="24"/>
        </w:rPr>
      </w:pPr>
      <w:r>
        <w:rPr>
          <w:rFonts w:ascii="Calibri" w:eastAsia="Calibri" w:hAnsi="Calibri" w:cs="Calibri"/>
          <w:sz w:val="24"/>
          <w:szCs w:val="24"/>
        </w:rPr>
        <w:t xml:space="preserve">Completa el cálculo de las tasas de cambio que se indican. Expresa los resultados como decimales. </w:t>
      </w:r>
    </w:p>
    <w:p w14:paraId="6D2D8A06" w14:textId="77777777" w:rsidR="002E0FD3" w:rsidRDefault="002E0FD3">
      <w:pPr>
        <w:widowControl w:val="0"/>
        <w:rPr>
          <w:rFonts w:ascii="Calibri" w:eastAsia="Calibri" w:hAnsi="Calibri" w:cs="Calibri"/>
          <w:sz w:val="28"/>
          <w:szCs w:val="28"/>
        </w:rPr>
      </w:pPr>
    </w:p>
    <w:p w14:paraId="071505EA" w14:textId="77777777" w:rsidR="002E0FD3" w:rsidRDefault="00000000">
      <w:pPr>
        <w:widowControl w:val="0"/>
        <w:numPr>
          <w:ilvl w:val="0"/>
          <w:numId w:val="4"/>
        </w:numPr>
        <w:rPr>
          <w:rFonts w:ascii="Calibri" w:eastAsia="Calibri" w:hAnsi="Calibri" w:cs="Calibri"/>
          <w:sz w:val="24"/>
          <w:szCs w:val="24"/>
        </w:rPr>
      </w:pPr>
      <w:r>
        <w:rPr>
          <w:rFonts w:ascii="Calibri" w:eastAsia="Calibri" w:hAnsi="Calibri" w:cs="Calibri"/>
          <w:sz w:val="24"/>
          <w:szCs w:val="24"/>
        </w:rPr>
        <w:lastRenderedPageBreak/>
        <w:t xml:space="preserve">La tasa de cambio al pasar de 0 ml a 75 ml es </w:t>
      </w:r>
    </w:p>
    <w:p w14:paraId="4C908DB1" w14:textId="77777777" w:rsidR="002E0FD3" w:rsidRDefault="002E0FD3">
      <w:pPr>
        <w:widowControl w:val="0"/>
        <w:rPr>
          <w:rFonts w:ascii="Calibri" w:eastAsia="Calibri" w:hAnsi="Calibri" w:cs="Calibri"/>
          <w:sz w:val="28"/>
          <w:szCs w:val="28"/>
        </w:rPr>
      </w:pPr>
    </w:p>
    <w:p w14:paraId="6098952B" w14:textId="77777777" w:rsidR="002E0FD3" w:rsidRDefault="00000000">
      <w:pPr>
        <w:widowControl w:val="0"/>
        <w:jc w:val="center"/>
        <w:rPr>
          <w:rFonts w:ascii="Calibri" w:eastAsia="Calibri" w:hAnsi="Calibri" w:cs="Calibri"/>
          <w:sz w:val="28"/>
          <w:szCs w:val="28"/>
        </w:rPr>
      </w:pPr>
      <m:oMathPara>
        <m:oMath>
          <m:f>
            <m:fPr>
              <m:ctrlPr>
                <w:rPr>
                  <w:rFonts w:ascii="Calibri" w:eastAsia="Calibri" w:hAnsi="Calibri" w:cs="Calibri"/>
                  <w:sz w:val="28"/>
                  <w:szCs w:val="28"/>
                </w:rPr>
              </m:ctrlPr>
            </m:fPr>
            <m:num>
              <m:r>
                <w:rPr>
                  <w:rFonts w:ascii="Cambria Math" w:hAnsi="Cambria Math"/>
                </w:rPr>
                <m:t>Δ</m:t>
              </m:r>
              <m:r>
                <w:rPr>
                  <w:rFonts w:ascii="Calibri" w:eastAsia="Calibri" w:hAnsi="Calibri" w:cs="Calibri"/>
                  <w:sz w:val="28"/>
                  <w:szCs w:val="28"/>
                </w:rPr>
                <m:t>h</m:t>
              </m:r>
            </m:num>
            <m:den>
              <m:r>
                <w:rPr>
                  <w:rFonts w:ascii="Calibri" w:eastAsia="Calibri" w:hAnsi="Calibri" w:cs="Calibri"/>
                  <w:sz w:val="28"/>
                  <w:szCs w:val="28"/>
                </w:rPr>
                <m:t>ΔV</m:t>
              </m:r>
            </m:den>
          </m:f>
          <m:r>
            <w:rPr>
              <w:rFonts w:ascii="Calibri" w:eastAsia="Calibri" w:hAnsi="Calibri" w:cs="Calibri"/>
              <w:sz w:val="28"/>
              <w:szCs w:val="28"/>
            </w:rPr>
            <m:t>=</m:t>
          </m:r>
          <m:f>
            <m:fPr>
              <m:ctrlPr>
                <w:rPr>
                  <w:rFonts w:ascii="Calibri" w:eastAsia="Calibri" w:hAnsi="Calibri" w:cs="Calibri"/>
                  <w:sz w:val="28"/>
                  <w:szCs w:val="28"/>
                </w:rPr>
              </m:ctrlPr>
            </m:fPr>
            <m:num>
              <m:r>
                <w:rPr>
                  <w:rFonts w:ascii="Calibri" w:eastAsia="Calibri" w:hAnsi="Calibri" w:cs="Calibri"/>
                  <w:sz w:val="28"/>
                  <w:szCs w:val="28"/>
                </w:rPr>
                <m:t xml:space="preserve">     -      </m:t>
              </m:r>
            </m:num>
            <m:den>
              <m:r>
                <w:rPr>
                  <w:rFonts w:ascii="Calibri" w:eastAsia="Calibri" w:hAnsi="Calibri" w:cs="Calibri"/>
                  <w:sz w:val="28"/>
                  <w:szCs w:val="28"/>
                </w:rPr>
                <m:t xml:space="preserve"> -  </m:t>
              </m:r>
            </m:den>
          </m:f>
          <m:r>
            <w:rPr>
              <w:rFonts w:ascii="Calibri" w:eastAsia="Calibri" w:hAnsi="Calibri" w:cs="Calibri"/>
              <w:sz w:val="28"/>
              <w:szCs w:val="28"/>
            </w:rPr>
            <m:t>=</m:t>
          </m:r>
          <m:f>
            <m:fPr>
              <m:ctrlPr>
                <w:rPr>
                  <w:rFonts w:ascii="Calibri" w:eastAsia="Calibri" w:hAnsi="Calibri" w:cs="Calibri"/>
                  <w:sz w:val="28"/>
                  <w:szCs w:val="28"/>
                </w:rPr>
              </m:ctrlPr>
            </m:fPr>
            <m:num/>
            <m:den/>
          </m:f>
          <m:r>
            <w:rPr>
              <w:rFonts w:ascii="Calibri" w:eastAsia="Calibri" w:hAnsi="Calibri" w:cs="Calibri"/>
              <w:sz w:val="28"/>
              <w:szCs w:val="28"/>
            </w:rPr>
            <m:t xml:space="preserve">=   </m:t>
          </m:r>
        </m:oMath>
      </m:oMathPara>
    </w:p>
    <w:p w14:paraId="589F729A" w14:textId="77777777" w:rsidR="002E0FD3" w:rsidRDefault="002E0FD3">
      <w:pPr>
        <w:widowControl w:val="0"/>
        <w:jc w:val="center"/>
        <w:rPr>
          <w:rFonts w:ascii="Calibri" w:eastAsia="Calibri" w:hAnsi="Calibri" w:cs="Calibri"/>
          <w:sz w:val="28"/>
          <w:szCs w:val="28"/>
        </w:rPr>
      </w:pPr>
    </w:p>
    <w:p w14:paraId="77FC71EE" w14:textId="77777777" w:rsidR="002E0FD3" w:rsidRDefault="00000000">
      <w:pPr>
        <w:widowControl w:val="0"/>
        <w:numPr>
          <w:ilvl w:val="0"/>
          <w:numId w:val="7"/>
        </w:numPr>
        <w:rPr>
          <w:rFonts w:ascii="Calibri" w:eastAsia="Calibri" w:hAnsi="Calibri" w:cs="Calibri"/>
          <w:sz w:val="24"/>
          <w:szCs w:val="24"/>
        </w:rPr>
      </w:pPr>
      <w:r>
        <w:rPr>
          <w:rFonts w:ascii="Calibri" w:eastAsia="Calibri" w:hAnsi="Calibri" w:cs="Calibri"/>
          <w:sz w:val="24"/>
          <w:szCs w:val="24"/>
        </w:rPr>
        <w:t xml:space="preserve">La tasa de cambio al pasar de 30 ml a 150 ml es </w:t>
      </w:r>
    </w:p>
    <w:p w14:paraId="2AABBE8F" w14:textId="77777777" w:rsidR="002E0FD3" w:rsidRDefault="002E0FD3">
      <w:pPr>
        <w:widowControl w:val="0"/>
        <w:rPr>
          <w:rFonts w:ascii="Calibri" w:eastAsia="Calibri" w:hAnsi="Calibri" w:cs="Calibri"/>
          <w:sz w:val="28"/>
          <w:szCs w:val="28"/>
        </w:rPr>
      </w:pPr>
    </w:p>
    <w:p w14:paraId="19BA3A9C" w14:textId="77777777" w:rsidR="002E0FD3" w:rsidRDefault="00000000">
      <w:pPr>
        <w:widowControl w:val="0"/>
        <w:jc w:val="center"/>
        <w:rPr>
          <w:rFonts w:ascii="Calibri" w:eastAsia="Calibri" w:hAnsi="Calibri" w:cs="Calibri"/>
          <w:sz w:val="28"/>
          <w:szCs w:val="28"/>
        </w:rPr>
      </w:pPr>
      <m:oMathPara>
        <m:oMath>
          <m:f>
            <m:fPr>
              <m:ctrlPr>
                <w:rPr>
                  <w:rFonts w:ascii="Calibri" w:eastAsia="Calibri" w:hAnsi="Calibri" w:cs="Calibri"/>
                  <w:sz w:val="28"/>
                  <w:szCs w:val="28"/>
                </w:rPr>
              </m:ctrlPr>
            </m:fPr>
            <m:num>
              <m:r>
                <w:rPr>
                  <w:rFonts w:ascii="Cambria Math" w:hAnsi="Cambria Math"/>
                </w:rPr>
                <m:t>Δ</m:t>
              </m:r>
              <m:r>
                <w:rPr>
                  <w:rFonts w:ascii="Calibri" w:eastAsia="Calibri" w:hAnsi="Calibri" w:cs="Calibri"/>
                  <w:sz w:val="28"/>
                  <w:szCs w:val="28"/>
                </w:rPr>
                <m:t>h</m:t>
              </m:r>
            </m:num>
            <m:den>
              <m:r>
                <w:rPr>
                  <w:rFonts w:ascii="Calibri" w:eastAsia="Calibri" w:hAnsi="Calibri" w:cs="Calibri"/>
                  <w:sz w:val="28"/>
                  <w:szCs w:val="28"/>
                </w:rPr>
                <m:t>ΔV</m:t>
              </m:r>
            </m:den>
          </m:f>
          <m:r>
            <w:rPr>
              <w:rFonts w:ascii="Calibri" w:eastAsia="Calibri" w:hAnsi="Calibri" w:cs="Calibri"/>
              <w:sz w:val="28"/>
              <w:szCs w:val="28"/>
            </w:rPr>
            <m:t>=</m:t>
          </m:r>
          <m:f>
            <m:fPr>
              <m:ctrlPr>
                <w:rPr>
                  <w:rFonts w:ascii="Calibri" w:eastAsia="Calibri" w:hAnsi="Calibri" w:cs="Calibri"/>
                  <w:sz w:val="28"/>
                  <w:szCs w:val="28"/>
                </w:rPr>
              </m:ctrlPr>
            </m:fPr>
            <m:num>
              <m:r>
                <w:rPr>
                  <w:rFonts w:ascii="Calibri" w:eastAsia="Calibri" w:hAnsi="Calibri" w:cs="Calibri"/>
                  <w:sz w:val="28"/>
                  <w:szCs w:val="28"/>
                </w:rPr>
                <m:t xml:space="preserve">     -      </m:t>
              </m:r>
            </m:num>
            <m:den>
              <m:r>
                <w:rPr>
                  <w:rFonts w:ascii="Calibri" w:eastAsia="Calibri" w:hAnsi="Calibri" w:cs="Calibri"/>
                  <w:sz w:val="28"/>
                  <w:szCs w:val="28"/>
                </w:rPr>
                <m:t xml:space="preserve"> -  </m:t>
              </m:r>
            </m:den>
          </m:f>
          <m:r>
            <w:rPr>
              <w:rFonts w:ascii="Calibri" w:eastAsia="Calibri" w:hAnsi="Calibri" w:cs="Calibri"/>
              <w:sz w:val="28"/>
              <w:szCs w:val="28"/>
            </w:rPr>
            <m:t>=</m:t>
          </m:r>
          <m:f>
            <m:fPr>
              <m:ctrlPr>
                <w:rPr>
                  <w:rFonts w:ascii="Calibri" w:eastAsia="Calibri" w:hAnsi="Calibri" w:cs="Calibri"/>
                  <w:sz w:val="28"/>
                  <w:szCs w:val="28"/>
                </w:rPr>
              </m:ctrlPr>
            </m:fPr>
            <m:num/>
            <m:den/>
          </m:f>
          <m:r>
            <w:rPr>
              <w:rFonts w:ascii="Calibri" w:eastAsia="Calibri" w:hAnsi="Calibri" w:cs="Calibri"/>
              <w:sz w:val="28"/>
              <w:szCs w:val="28"/>
            </w:rPr>
            <m:t xml:space="preserve">=   </m:t>
          </m:r>
        </m:oMath>
      </m:oMathPara>
    </w:p>
    <w:p w14:paraId="1867312A" w14:textId="77777777" w:rsidR="002E0FD3" w:rsidRDefault="002E0FD3">
      <w:pPr>
        <w:widowControl w:val="0"/>
        <w:jc w:val="center"/>
        <w:rPr>
          <w:rFonts w:ascii="Calibri" w:eastAsia="Calibri" w:hAnsi="Calibri" w:cs="Calibri"/>
          <w:sz w:val="28"/>
          <w:szCs w:val="28"/>
        </w:rPr>
      </w:pPr>
    </w:p>
    <w:p w14:paraId="49D5DE77" w14:textId="77777777" w:rsidR="002E0FD3" w:rsidRDefault="00000000">
      <w:pPr>
        <w:widowControl w:val="0"/>
        <w:numPr>
          <w:ilvl w:val="0"/>
          <w:numId w:val="4"/>
        </w:numPr>
        <w:rPr>
          <w:rFonts w:ascii="Calibri" w:eastAsia="Calibri" w:hAnsi="Calibri" w:cs="Calibri"/>
          <w:sz w:val="24"/>
          <w:szCs w:val="24"/>
        </w:rPr>
      </w:pPr>
      <w:r>
        <w:rPr>
          <w:rFonts w:ascii="Calibri" w:eastAsia="Calibri" w:hAnsi="Calibri" w:cs="Calibri"/>
          <w:sz w:val="24"/>
          <w:szCs w:val="24"/>
        </w:rPr>
        <w:t xml:space="preserve">La tasa de cambio al pasar de 15 ml a 90 ml es </w:t>
      </w:r>
    </w:p>
    <w:p w14:paraId="2CC45CA4" w14:textId="77777777" w:rsidR="002E0FD3" w:rsidRDefault="002E0FD3">
      <w:pPr>
        <w:widowControl w:val="0"/>
        <w:rPr>
          <w:rFonts w:ascii="Calibri" w:eastAsia="Calibri" w:hAnsi="Calibri" w:cs="Calibri"/>
          <w:sz w:val="28"/>
          <w:szCs w:val="28"/>
        </w:rPr>
      </w:pPr>
    </w:p>
    <w:p w14:paraId="0422B827" w14:textId="77777777" w:rsidR="002E0FD3" w:rsidRDefault="00000000">
      <w:pPr>
        <w:widowControl w:val="0"/>
        <w:jc w:val="center"/>
        <w:rPr>
          <w:rFonts w:ascii="Calibri" w:eastAsia="Calibri" w:hAnsi="Calibri" w:cs="Calibri"/>
          <w:sz w:val="28"/>
          <w:szCs w:val="28"/>
        </w:rPr>
      </w:pPr>
      <m:oMathPara>
        <m:oMath>
          <m:f>
            <m:fPr>
              <m:ctrlPr>
                <w:rPr>
                  <w:rFonts w:ascii="Calibri" w:eastAsia="Calibri" w:hAnsi="Calibri" w:cs="Calibri"/>
                  <w:sz w:val="28"/>
                  <w:szCs w:val="28"/>
                </w:rPr>
              </m:ctrlPr>
            </m:fPr>
            <m:num>
              <m:r>
                <w:rPr>
                  <w:rFonts w:ascii="Cambria Math" w:hAnsi="Cambria Math"/>
                </w:rPr>
                <m:t>Δ</m:t>
              </m:r>
              <m:r>
                <w:rPr>
                  <w:rFonts w:ascii="Calibri" w:eastAsia="Calibri" w:hAnsi="Calibri" w:cs="Calibri"/>
                  <w:sz w:val="28"/>
                  <w:szCs w:val="28"/>
                </w:rPr>
                <m:t>h</m:t>
              </m:r>
            </m:num>
            <m:den>
              <m:r>
                <w:rPr>
                  <w:rFonts w:ascii="Calibri" w:eastAsia="Calibri" w:hAnsi="Calibri" w:cs="Calibri"/>
                  <w:sz w:val="28"/>
                  <w:szCs w:val="28"/>
                </w:rPr>
                <m:t>ΔV</m:t>
              </m:r>
            </m:den>
          </m:f>
          <m:r>
            <w:rPr>
              <w:rFonts w:ascii="Calibri" w:eastAsia="Calibri" w:hAnsi="Calibri" w:cs="Calibri"/>
              <w:sz w:val="28"/>
              <w:szCs w:val="28"/>
            </w:rPr>
            <m:t>=</m:t>
          </m:r>
          <m:f>
            <m:fPr>
              <m:ctrlPr>
                <w:rPr>
                  <w:rFonts w:ascii="Calibri" w:eastAsia="Calibri" w:hAnsi="Calibri" w:cs="Calibri"/>
                  <w:sz w:val="28"/>
                  <w:szCs w:val="28"/>
                </w:rPr>
              </m:ctrlPr>
            </m:fPr>
            <m:num>
              <m:r>
                <w:rPr>
                  <w:rFonts w:ascii="Calibri" w:eastAsia="Calibri" w:hAnsi="Calibri" w:cs="Calibri"/>
                  <w:sz w:val="28"/>
                  <w:szCs w:val="28"/>
                </w:rPr>
                <m:t xml:space="preserve">     -      </m:t>
              </m:r>
            </m:num>
            <m:den>
              <m:r>
                <w:rPr>
                  <w:rFonts w:ascii="Calibri" w:eastAsia="Calibri" w:hAnsi="Calibri" w:cs="Calibri"/>
                  <w:sz w:val="28"/>
                  <w:szCs w:val="28"/>
                </w:rPr>
                <m:t xml:space="preserve"> -  </m:t>
              </m:r>
            </m:den>
          </m:f>
          <m:r>
            <w:rPr>
              <w:rFonts w:ascii="Calibri" w:eastAsia="Calibri" w:hAnsi="Calibri" w:cs="Calibri"/>
              <w:sz w:val="28"/>
              <w:szCs w:val="28"/>
            </w:rPr>
            <m:t>=</m:t>
          </m:r>
          <m:f>
            <m:fPr>
              <m:ctrlPr>
                <w:rPr>
                  <w:rFonts w:ascii="Calibri" w:eastAsia="Calibri" w:hAnsi="Calibri" w:cs="Calibri"/>
                  <w:sz w:val="28"/>
                  <w:szCs w:val="28"/>
                </w:rPr>
              </m:ctrlPr>
            </m:fPr>
            <m:num/>
            <m:den/>
          </m:f>
          <m:r>
            <w:rPr>
              <w:rFonts w:ascii="Calibri" w:eastAsia="Calibri" w:hAnsi="Calibri" w:cs="Calibri"/>
              <w:sz w:val="28"/>
              <w:szCs w:val="28"/>
            </w:rPr>
            <m:t xml:space="preserve">=   </m:t>
          </m:r>
        </m:oMath>
      </m:oMathPara>
    </w:p>
    <w:p w14:paraId="42FF68F7" w14:textId="77777777" w:rsidR="002E0FD3" w:rsidRDefault="002E0FD3">
      <w:pPr>
        <w:ind w:left="720"/>
        <w:rPr>
          <w:rFonts w:ascii="Calibri" w:eastAsia="Calibri" w:hAnsi="Calibri" w:cs="Calibri"/>
          <w:sz w:val="24"/>
          <w:szCs w:val="24"/>
        </w:rPr>
      </w:pPr>
    </w:p>
    <w:p w14:paraId="5B6A996E" w14:textId="77777777" w:rsidR="002E0FD3" w:rsidRDefault="00000000">
      <w:pPr>
        <w:numPr>
          <w:ilvl w:val="1"/>
          <w:numId w:val="3"/>
        </w:numPr>
        <w:rPr>
          <w:rFonts w:ascii="Calibri" w:eastAsia="Calibri" w:hAnsi="Calibri" w:cs="Calibri"/>
          <w:sz w:val="24"/>
          <w:szCs w:val="24"/>
        </w:rPr>
      </w:pPr>
      <w:r>
        <w:rPr>
          <w:rFonts w:ascii="Calibri" w:eastAsia="Calibri" w:hAnsi="Calibri" w:cs="Calibri"/>
          <w:sz w:val="24"/>
          <w:szCs w:val="24"/>
        </w:rPr>
        <w:t xml:space="preserve">En el caso del matraz, ¿cómo son las tasas de cambio que calculaste, iguales o distintas? </w:t>
      </w:r>
    </w:p>
    <w:p w14:paraId="238CF8AA" w14:textId="77777777" w:rsidR="002E0FD3" w:rsidRDefault="002E0FD3">
      <w:pPr>
        <w:ind w:left="1440"/>
        <w:rPr>
          <w:rFonts w:ascii="Calibri" w:eastAsia="Calibri" w:hAnsi="Calibri" w:cs="Calibri"/>
          <w:sz w:val="24"/>
          <w:szCs w:val="24"/>
        </w:rPr>
      </w:pPr>
    </w:p>
    <w:p w14:paraId="722C5437" w14:textId="77777777" w:rsidR="002E0FD3" w:rsidRDefault="00000000">
      <w:pPr>
        <w:numPr>
          <w:ilvl w:val="1"/>
          <w:numId w:val="3"/>
        </w:numPr>
        <w:rPr>
          <w:rFonts w:ascii="Calibri" w:eastAsia="Calibri" w:hAnsi="Calibri" w:cs="Calibri"/>
          <w:sz w:val="24"/>
          <w:szCs w:val="24"/>
        </w:rPr>
      </w:pPr>
      <w:r>
        <w:rPr>
          <w:rFonts w:ascii="Calibri" w:eastAsia="Calibri" w:hAnsi="Calibri" w:cs="Calibri"/>
          <w:sz w:val="24"/>
          <w:szCs w:val="24"/>
        </w:rPr>
        <w:t>Completa la siguiente afirmación, de acuerdo a lo que observaste:</w:t>
      </w:r>
    </w:p>
    <w:p w14:paraId="29A7C69B" w14:textId="77777777" w:rsidR="002E0FD3" w:rsidRDefault="002E0FD3">
      <w:pPr>
        <w:ind w:left="1440"/>
        <w:jc w:val="center"/>
        <w:rPr>
          <w:rFonts w:ascii="Calibri" w:eastAsia="Calibri" w:hAnsi="Calibri" w:cs="Calibri"/>
          <w:sz w:val="24"/>
          <w:szCs w:val="24"/>
        </w:rPr>
      </w:pPr>
    </w:p>
    <w:p w14:paraId="247AEF45" w14:textId="77777777" w:rsidR="002E0FD3" w:rsidRDefault="00000000">
      <w:pPr>
        <w:ind w:left="720"/>
        <w:jc w:val="center"/>
        <w:rPr>
          <w:rFonts w:ascii="Calibri" w:eastAsia="Calibri" w:hAnsi="Calibri" w:cs="Calibri"/>
          <w:sz w:val="24"/>
          <w:szCs w:val="24"/>
        </w:rPr>
      </w:pPr>
      <w:r>
        <w:rPr>
          <w:rFonts w:ascii="Calibri" w:eastAsia="Calibri" w:hAnsi="Calibri" w:cs="Calibri"/>
          <w:sz w:val="24"/>
          <w:szCs w:val="24"/>
        </w:rPr>
        <w:t xml:space="preserve">Vimos que en la </w:t>
      </w:r>
      <w:r>
        <w:rPr>
          <w:rFonts w:ascii="Calibri" w:eastAsia="Calibri" w:hAnsi="Calibri" w:cs="Calibri"/>
          <w:b/>
          <w:bCs/>
          <w:sz w:val="24"/>
          <w:szCs w:val="24"/>
        </w:rPr>
        <w:t>función afín</w:t>
      </w:r>
      <w:r>
        <w:rPr>
          <w:rFonts w:ascii="Calibri" w:eastAsia="Calibri" w:hAnsi="Calibri" w:cs="Calibri"/>
          <w:sz w:val="24"/>
          <w:szCs w:val="24"/>
        </w:rPr>
        <w:t xml:space="preserve"> </w:t>
      </w:r>
      <w:r>
        <w:rPr>
          <w:rFonts w:ascii="Calibri" w:eastAsia="Calibri" w:hAnsi="Calibri" w:cs="Calibri"/>
          <w:i/>
          <w:iCs/>
          <w:sz w:val="24"/>
          <w:szCs w:val="24"/>
        </w:rPr>
        <w:t>h=f(V)</w:t>
      </w:r>
      <w:r>
        <w:rPr>
          <w:rFonts w:ascii="Calibri" w:eastAsia="Calibri" w:hAnsi="Calibri" w:cs="Calibri"/>
          <w:sz w:val="24"/>
          <w:szCs w:val="24"/>
        </w:rPr>
        <w:t xml:space="preserve">, que representa la relación entre la altura </w:t>
      </w:r>
      <w:r>
        <w:rPr>
          <w:rFonts w:ascii="Calibri" w:eastAsia="Calibri" w:hAnsi="Calibri" w:cs="Calibri"/>
          <w:i/>
          <w:iCs/>
          <w:sz w:val="24"/>
          <w:szCs w:val="24"/>
        </w:rPr>
        <w:t>h</w:t>
      </w:r>
      <w:r>
        <w:rPr>
          <w:rFonts w:ascii="Calibri" w:eastAsia="Calibri" w:hAnsi="Calibri" w:cs="Calibri"/>
          <w:sz w:val="24"/>
          <w:szCs w:val="24"/>
        </w:rPr>
        <w:t xml:space="preserve"> y el volumen </w:t>
      </w:r>
      <w:r>
        <w:rPr>
          <w:rFonts w:ascii="Calibri" w:eastAsia="Calibri" w:hAnsi="Calibri" w:cs="Calibri"/>
          <w:i/>
          <w:iCs/>
          <w:sz w:val="24"/>
          <w:szCs w:val="24"/>
        </w:rPr>
        <w:t>V</w:t>
      </w:r>
      <w:r>
        <w:rPr>
          <w:rFonts w:ascii="Calibri" w:eastAsia="Calibri" w:hAnsi="Calibri" w:cs="Calibri"/>
          <w:sz w:val="24"/>
          <w:szCs w:val="24"/>
        </w:rPr>
        <w:t xml:space="preserve"> en el caso de la </w:t>
      </w:r>
      <w:r>
        <w:rPr>
          <w:rFonts w:ascii="Calibri" w:eastAsia="Calibri" w:hAnsi="Calibri" w:cs="Calibri"/>
          <w:b/>
          <w:bCs/>
          <w:sz w:val="24"/>
          <w:szCs w:val="24"/>
        </w:rPr>
        <w:t>probeta</w:t>
      </w:r>
      <w:r>
        <w:rPr>
          <w:rFonts w:ascii="Calibri" w:eastAsia="Calibri" w:hAnsi="Calibri" w:cs="Calibri"/>
          <w:sz w:val="24"/>
          <w:szCs w:val="24"/>
        </w:rPr>
        <w:t xml:space="preserve">, las tasas de cambio son siempre __________. </w:t>
      </w:r>
    </w:p>
    <w:p w14:paraId="1B39DE12" w14:textId="77777777" w:rsidR="002E0FD3" w:rsidRDefault="002E0FD3">
      <w:pPr>
        <w:ind w:left="1440"/>
        <w:rPr>
          <w:rFonts w:ascii="Calibri" w:eastAsia="Calibri" w:hAnsi="Calibri" w:cs="Calibri"/>
          <w:sz w:val="24"/>
          <w:szCs w:val="24"/>
        </w:rPr>
      </w:pPr>
    </w:p>
    <w:p w14:paraId="16090E44" w14:textId="77777777" w:rsidR="002E0FD3" w:rsidRDefault="00000000">
      <w:pPr>
        <w:rPr>
          <w:rFonts w:ascii="Calibri" w:eastAsia="Calibri" w:hAnsi="Calibri" w:cs="Calibri"/>
          <w:sz w:val="24"/>
          <w:szCs w:val="24"/>
        </w:rPr>
      </w:pPr>
      <w:r>
        <w:rPr>
          <w:rFonts w:ascii="Calibri" w:eastAsia="Calibri" w:hAnsi="Calibri" w:cs="Calibri"/>
          <w:noProof/>
          <w:sz w:val="32"/>
          <w:szCs w:val="32"/>
        </w:rPr>
        <w:drawing>
          <wp:inline distT="114300" distB="114300" distL="114300" distR="114300" wp14:anchorId="2DD1BDBE" wp14:editId="6268F81D">
            <wp:extent cx="5943600" cy="88900"/>
            <wp:effectExtent l="0" t="0" r="0" b="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3600" cy="88900"/>
                    </a:xfrm>
                    <a:prstGeom prst="rect">
                      <a:avLst/>
                    </a:prstGeom>
                    <a:ln/>
                  </pic:spPr>
                </pic:pic>
              </a:graphicData>
            </a:graphic>
          </wp:inline>
        </w:drawing>
      </w:r>
    </w:p>
    <w:sectPr w:rsidR="002E0FD3">
      <w:headerReference w:type="default" r:id="rId19"/>
      <w:footerReference w:type="default" r:id="rId20"/>
      <w:pgSz w:w="12240" w:h="15840"/>
      <w:pgMar w:top="1440" w:right="1440" w:bottom="1440" w:left="1440" w:header="0" w:footer="28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0B490E" w14:textId="77777777" w:rsidR="001D3F13" w:rsidRDefault="001D3F13">
      <w:pPr>
        <w:spacing w:line="240" w:lineRule="auto"/>
      </w:pPr>
      <w:r>
        <w:separator/>
      </w:r>
    </w:p>
  </w:endnote>
  <w:endnote w:type="continuationSeparator" w:id="0">
    <w:p w14:paraId="6089F45F" w14:textId="77777777" w:rsidR="001D3F13" w:rsidRDefault="001D3F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3C7D88D-B67F-484F-9CF6-2D6A8CBACCAB}"/>
    <w:embedBold r:id="rId2" w:fontKey="{17C04AA5-644F-44BB-BA75-B2513BB385EF}"/>
    <w:embedItalic r:id="rId3" w:fontKey="{09F857D6-443E-4643-AD0C-8EF5D2522215}"/>
    <w:embedBoldItalic r:id="rId4" w:fontKey="{4EE600A0-B414-4621-A63F-F425C7E1D313}"/>
  </w:font>
  <w:font w:name="Cambria Math">
    <w:panose1 w:val="02040503050406030204"/>
    <w:charset w:val="00"/>
    <w:family w:val="roman"/>
    <w:pitch w:val="variable"/>
    <w:sig w:usb0="E00006FF" w:usb1="420024FF" w:usb2="02000000" w:usb3="00000000" w:csb0="0000019F" w:csb1="00000000"/>
    <w:embedItalic r:id="rId5" w:fontKey="{81A3FCA3-1683-45E7-925A-539FD679B99B}"/>
  </w:font>
  <w:font w:name="Cambria">
    <w:panose1 w:val="02040503050406030204"/>
    <w:charset w:val="00"/>
    <w:family w:val="roman"/>
    <w:pitch w:val="variable"/>
    <w:sig w:usb0="E00006FF" w:usb1="420024FF" w:usb2="02000000" w:usb3="00000000" w:csb0="0000019F" w:csb1="00000000"/>
    <w:embedRegular r:id="rId6" w:fontKey="{CFA9936F-0EC7-4B34-AC47-34B5BF3667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16B3C" w14:textId="77777777" w:rsidR="002E0FD3" w:rsidRDefault="002E0F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6DFEE0" w14:textId="77777777" w:rsidR="001D3F13" w:rsidRDefault="001D3F13">
      <w:pPr>
        <w:spacing w:line="240" w:lineRule="auto"/>
      </w:pPr>
      <w:r>
        <w:separator/>
      </w:r>
    </w:p>
  </w:footnote>
  <w:footnote w:type="continuationSeparator" w:id="0">
    <w:p w14:paraId="38E70F05" w14:textId="77777777" w:rsidR="001D3F13" w:rsidRDefault="001D3F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5AA1A" w14:textId="77777777" w:rsidR="002E0FD3" w:rsidRDefault="00000000">
    <w:r>
      <w:rPr>
        <w:noProof/>
      </w:rPr>
      <w:drawing>
        <wp:inline distT="114300" distB="114300" distL="114300" distR="114300" wp14:anchorId="1E3E8D54" wp14:editId="60C09499">
          <wp:extent cx="5943600" cy="9144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0400" b="12799"/>
                  <a:stretch>
                    <a:fillRect/>
                  </a:stretch>
                </pic:blipFill>
                <pic:spPr>
                  <a:xfrm>
                    <a:off x="0" y="0"/>
                    <a:ext cx="5943600" cy="914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53F78"/>
    <w:multiLevelType w:val="multilevel"/>
    <w:tmpl w:val="3B489D7A"/>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DD2761A"/>
    <w:multiLevelType w:val="multilevel"/>
    <w:tmpl w:val="1B8297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2896349C"/>
    <w:multiLevelType w:val="multilevel"/>
    <w:tmpl w:val="055267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0DD10BA"/>
    <w:multiLevelType w:val="multilevel"/>
    <w:tmpl w:val="A79A2D68"/>
    <w:lvl w:ilvl="0">
      <w:start w:val="1"/>
      <w:numFmt w:val="decimal"/>
      <w:lvlText w:val="%1."/>
      <w:lvlJc w:val="left"/>
      <w:pPr>
        <w:ind w:left="720" w:hanging="360"/>
      </w:pPr>
      <w:rPr>
        <w:rFonts w:ascii="Arial" w:eastAsia="Arial" w:hAnsi="Arial" w:cs="Arial"/>
        <w:b w:val="0"/>
        <w:bCs w:val="0"/>
        <w:sz w:val="24"/>
        <w:szCs w:val="24"/>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778C0AE2"/>
    <w:multiLevelType w:val="multilevel"/>
    <w:tmpl w:val="5CDAA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7AB42D53"/>
    <w:multiLevelType w:val="multilevel"/>
    <w:tmpl w:val="20FEF6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B5415EC"/>
    <w:multiLevelType w:val="multilevel"/>
    <w:tmpl w:val="44D893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74945882">
    <w:abstractNumId w:val="3"/>
  </w:num>
  <w:num w:numId="2" w16cid:durableId="449395131">
    <w:abstractNumId w:val="0"/>
  </w:num>
  <w:num w:numId="3" w16cid:durableId="1815439658">
    <w:abstractNumId w:val="5"/>
  </w:num>
  <w:num w:numId="4" w16cid:durableId="244455567">
    <w:abstractNumId w:val="4"/>
  </w:num>
  <w:num w:numId="5" w16cid:durableId="1604729593">
    <w:abstractNumId w:val="2"/>
  </w:num>
  <w:num w:numId="6" w16cid:durableId="101457854">
    <w:abstractNumId w:val="6"/>
  </w:num>
  <w:num w:numId="7" w16cid:durableId="14413165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FD3"/>
    <w:rsid w:val="001D3F13"/>
    <w:rsid w:val="002E0FD3"/>
    <w:rsid w:val="003B010C"/>
    <w:rsid w:val="008C4618"/>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6209C"/>
  <w15:docId w15:val="{44349E52-5DAD-4E64-B2E6-661FF1390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419"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690</Words>
  <Characters>3797</Characters>
  <Application>Microsoft Office Word</Application>
  <DocSecurity>0</DocSecurity>
  <Lines>31</Lines>
  <Paragraphs>8</Paragraphs>
  <ScaleCrop>false</ScaleCrop>
  <Company/>
  <LinksUpToDate>false</LinksUpToDate>
  <CharactersWithSpaces>4479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Ricardo Fredes</cp:lastModifiedBy>
  <cp:revision>2</cp:revision>
  <dcterms:created xsi:type="dcterms:W3CDTF">2025-11-21T16:09:00Z</dcterms:created>
  <dcterms:modified xsi:type="dcterms:W3CDTF">2025-11-21T16:09:00Z</dcterms:modified>
</cp:coreProperties>
</file>